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9A8" w:rsidRDefault="00D779A8" w:rsidP="00D779A8">
      <w:pPr>
        <w:pStyle w:val="a3"/>
        <w:shd w:val="clear" w:color="auto" w:fill="FFFFFF"/>
        <w:jc w:val="center"/>
        <w:rPr>
          <w:rFonts w:ascii="Verdana" w:hAnsi="Verdana"/>
          <w:color w:val="3E4F78"/>
          <w:sz w:val="17"/>
          <w:szCs w:val="17"/>
        </w:rPr>
      </w:pPr>
      <w:r>
        <w:rPr>
          <w:rStyle w:val="a4"/>
          <w:rFonts w:ascii="Comic Sans MS" w:hAnsi="Comic Sans MS"/>
          <w:i/>
          <w:iCs/>
          <w:color w:val="4B0082"/>
          <w:sz w:val="36"/>
          <w:szCs w:val="36"/>
        </w:rPr>
        <w:t>ФЛИКЕРЫ</w:t>
      </w:r>
    </w:p>
    <w:p w:rsidR="00D779A8" w:rsidRDefault="00D779A8" w:rsidP="00D779A8">
      <w:pPr>
        <w:pStyle w:val="a3"/>
        <w:shd w:val="clear" w:color="auto" w:fill="FFFFFF"/>
        <w:jc w:val="center"/>
        <w:rPr>
          <w:rFonts w:ascii="Verdana" w:hAnsi="Verdana"/>
          <w:color w:val="3E4F78"/>
          <w:sz w:val="17"/>
          <w:szCs w:val="17"/>
        </w:rPr>
      </w:pPr>
      <w:r>
        <w:rPr>
          <w:rStyle w:val="a4"/>
          <w:rFonts w:ascii="Comic Sans MS" w:hAnsi="Comic Sans MS"/>
          <w:color w:val="000080"/>
          <w:sz w:val="17"/>
          <w:szCs w:val="17"/>
        </w:rPr>
        <w:t>СТАНЬ ЗАМЕТНЕЙ В ТЕМНОТЕ</w:t>
      </w:r>
    </w:p>
    <w:p w:rsidR="00D779A8" w:rsidRDefault="00D779A8" w:rsidP="00D779A8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4"/>
          <w:rFonts w:ascii="Comic Sans MS" w:hAnsi="Comic Sans MS"/>
          <w:color w:val="3E4F78"/>
          <w:sz w:val="21"/>
          <w:szCs w:val="21"/>
        </w:rPr>
        <w:t>    </w:t>
      </w:r>
      <w:r>
        <w:rPr>
          <w:rStyle w:val="a4"/>
          <w:rFonts w:ascii="Georgia" w:hAnsi="Georgia"/>
          <w:color w:val="3E4F78"/>
          <w:sz w:val="21"/>
          <w:szCs w:val="21"/>
        </w:rPr>
        <w:t xml:space="preserve">  Использование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световозвращающих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 элементов в темное время суток особенно актуально для учащихся образовательных учреждений, которые направляются из дома в утренние часы в школу и зачастую вечером возвращаются домой из школы без сопровождения взрослых, при этом вынуждены самостоятельно переходить дорогу.                                                         Местом изобретения Светоотражателя принято считать Великобританию. Ещё его  называют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Световозвращатель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,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Фликер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, а иногда  могут звать Катафотом. По форме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световозвращатель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 может быть любой формы (круг, квадрат, прямоугольник, треугольник, ромб, фигурный элемент сложной формы и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т.д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>).</w:t>
      </w:r>
    </w:p>
    <w:p w:rsidR="00D779A8" w:rsidRDefault="00D779A8" w:rsidP="00D779A8">
      <w:pPr>
        <w:pStyle w:val="a3"/>
        <w:shd w:val="clear" w:color="auto" w:fill="FFFFFF"/>
        <w:jc w:val="center"/>
        <w:rPr>
          <w:rFonts w:ascii="Verdana" w:hAnsi="Verdana"/>
          <w:color w:val="3E4F78"/>
          <w:sz w:val="17"/>
          <w:szCs w:val="17"/>
        </w:rPr>
      </w:pPr>
      <w:r>
        <w:rPr>
          <w:rStyle w:val="a4"/>
          <w:rFonts w:ascii="Comic Sans MS" w:hAnsi="Comic Sans MS"/>
          <w:color w:val="000080"/>
          <w:sz w:val="17"/>
          <w:szCs w:val="17"/>
        </w:rPr>
        <w:t>ПРАВИЛА ПРИМЕНЕНИЯ СВЕТОВОЗВРАЩАТЕЛЯ:</w:t>
      </w:r>
    </w:p>
    <w:p w:rsidR="00D779A8" w:rsidRDefault="00D779A8" w:rsidP="00D779A8">
      <w:pPr>
        <w:pStyle w:val="a3"/>
        <w:shd w:val="clear" w:color="auto" w:fill="FFFFFF"/>
        <w:rPr>
          <w:rFonts w:ascii="Verdana" w:hAnsi="Verdana"/>
          <w:color w:val="3E4F78"/>
          <w:sz w:val="17"/>
          <w:szCs w:val="17"/>
        </w:rPr>
      </w:pPr>
      <w:r>
        <w:rPr>
          <w:rStyle w:val="a4"/>
          <w:rFonts w:ascii="Comic Sans MS" w:hAnsi="Comic Sans MS"/>
          <w:color w:val="3E4F78"/>
          <w:sz w:val="17"/>
          <w:szCs w:val="17"/>
        </w:rPr>
        <w:t>      </w:t>
      </w:r>
      <w:r>
        <w:rPr>
          <w:rStyle w:val="a4"/>
          <w:rFonts w:ascii="Georgia" w:hAnsi="Georgia"/>
          <w:color w:val="3E4F78"/>
          <w:sz w:val="17"/>
          <w:szCs w:val="17"/>
        </w:rPr>
        <w:t> 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Световозвращатель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 нужно прикрепить таким образом, чтобы при переходе через дорогу на него попадал свет фар автомобилей.</w:t>
      </w:r>
    </w:p>
    <w:p w:rsidR="00D779A8" w:rsidRDefault="00D779A8" w:rsidP="00D779A8">
      <w:pPr>
        <w:pStyle w:val="a3"/>
        <w:shd w:val="clear" w:color="auto" w:fill="FFFFFF"/>
        <w:rPr>
          <w:rFonts w:ascii="Verdana" w:hAnsi="Verdana"/>
          <w:color w:val="3E4F78"/>
          <w:sz w:val="17"/>
          <w:szCs w:val="17"/>
        </w:rPr>
      </w:pPr>
      <w:r>
        <w:rPr>
          <w:rStyle w:val="a4"/>
          <w:rFonts w:ascii="Georgia" w:hAnsi="Georgia"/>
          <w:color w:val="3E4F78"/>
          <w:sz w:val="21"/>
          <w:szCs w:val="21"/>
        </w:rPr>
        <w:t xml:space="preserve">     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Световозвращатель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 нужно прикрепить к верхней одежде, рюкзакам, сумкам, и он всегда был виден водителю. Для этого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световозвращатель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 должен свободно свисать на шнурке. Рекомендуется крепить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световозвращатели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 с двух сторон одежды, чтобы он был виден водителям, как встречного, так и попутного транспорта.</w:t>
      </w:r>
    </w:p>
    <w:p w:rsidR="00D779A8" w:rsidRDefault="00D779A8" w:rsidP="00D779A8">
      <w:pPr>
        <w:pStyle w:val="a3"/>
        <w:shd w:val="clear" w:color="auto" w:fill="FFFFFF"/>
        <w:jc w:val="both"/>
        <w:rPr>
          <w:rFonts w:ascii="Verdana" w:hAnsi="Verdana"/>
          <w:color w:val="3E4F78"/>
          <w:sz w:val="17"/>
          <w:szCs w:val="17"/>
        </w:rPr>
      </w:pPr>
      <w:r>
        <w:rPr>
          <w:rStyle w:val="a4"/>
          <w:rFonts w:ascii="Georgia" w:hAnsi="Georgia"/>
          <w:color w:val="3E4F78"/>
          <w:sz w:val="21"/>
          <w:szCs w:val="21"/>
        </w:rPr>
        <w:t xml:space="preserve">    Зимой, когда день становится </w:t>
      </w:r>
      <w:proofErr w:type="spellStart"/>
      <w:r>
        <w:rPr>
          <w:rStyle w:val="a4"/>
          <w:rFonts w:ascii="Georgia" w:hAnsi="Georgia"/>
          <w:color w:val="3E4F78"/>
          <w:sz w:val="21"/>
          <w:szCs w:val="21"/>
        </w:rPr>
        <w:t>коротким</w:t>
      </w:r>
      <w:proofErr w:type="gramStart"/>
      <w:r>
        <w:rPr>
          <w:rStyle w:val="a4"/>
          <w:rFonts w:ascii="Georgia" w:hAnsi="Georgia"/>
          <w:color w:val="3E4F78"/>
          <w:sz w:val="21"/>
          <w:szCs w:val="21"/>
        </w:rPr>
        <w:t>,д</w:t>
      </w:r>
      <w:proofErr w:type="gramEnd"/>
      <w:r>
        <w:rPr>
          <w:rStyle w:val="a4"/>
          <w:rFonts w:ascii="Georgia" w:hAnsi="Georgia"/>
          <w:color w:val="3E4F78"/>
          <w:sz w:val="21"/>
          <w:szCs w:val="21"/>
        </w:rPr>
        <w:t>ети</w:t>
      </w:r>
      <w:proofErr w:type="spellEnd"/>
      <w:r>
        <w:rPr>
          <w:rStyle w:val="a4"/>
          <w:rFonts w:ascii="Georgia" w:hAnsi="Georgia"/>
          <w:color w:val="3E4F78"/>
          <w:sz w:val="21"/>
          <w:szCs w:val="21"/>
        </w:rPr>
        <w:t xml:space="preserve"> должны быть предельно внимательны на дороге. Даже имея на одежде светоотражатель, они должны соблюдать все правила безопасного поведения на дороге. Ошибочно предполагать что, используя светоотражатель, они имеют преимущество в движении!</w:t>
      </w:r>
    </w:p>
    <w:p w:rsidR="00FA4144" w:rsidRDefault="00FA4144">
      <w:bookmarkStart w:id="0" w:name="_GoBack"/>
      <w:bookmarkEnd w:id="0"/>
    </w:p>
    <w:sectPr w:rsidR="00FA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A8"/>
    <w:rsid w:val="00D779A8"/>
    <w:rsid w:val="00FA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9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79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>*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2018-02-11T19:02:00Z</dcterms:created>
  <dcterms:modified xsi:type="dcterms:W3CDTF">2018-02-11T19:03:00Z</dcterms:modified>
</cp:coreProperties>
</file>