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220" w:rsidRPr="005E4220" w:rsidRDefault="005E4220" w:rsidP="005E4220">
      <w:pPr>
        <w:shd w:val="clear" w:color="auto" w:fill="FFFFFF"/>
        <w:spacing w:after="0" w:line="383" w:lineRule="atLeast"/>
        <w:jc w:val="center"/>
        <w:rPr>
          <w:rFonts w:ascii="Arial" w:eastAsia="Times New Roman" w:hAnsi="Arial" w:cs="Arial"/>
          <w:b/>
          <w:bCs/>
          <w:color w:val="000000"/>
          <w:sz w:val="26"/>
          <w:szCs w:val="26"/>
          <w:lang w:eastAsia="ru-RU"/>
        </w:rPr>
      </w:pPr>
      <w:r w:rsidRPr="005E4220">
        <w:rPr>
          <w:rFonts w:ascii="Arial" w:eastAsia="Times New Roman" w:hAnsi="Arial" w:cs="Arial"/>
          <w:b/>
          <w:bCs/>
          <w:color w:val="000000"/>
          <w:sz w:val="26"/>
          <w:lang w:eastAsia="ru-RU"/>
        </w:rPr>
        <w:t>МИНИСТЕРСТВО ОБРАЗОВАНИЯ РОССИЙСКОЙ ФЕДЕРАЦИИ </w:t>
      </w:r>
    </w:p>
    <w:p w:rsidR="005E4220" w:rsidRPr="005E4220" w:rsidRDefault="005E4220" w:rsidP="005E4220">
      <w:pPr>
        <w:shd w:val="clear" w:color="auto" w:fill="FFFFFF"/>
        <w:spacing w:after="0" w:line="383" w:lineRule="atLeast"/>
        <w:jc w:val="center"/>
        <w:rPr>
          <w:rFonts w:ascii="Arial" w:eastAsia="Times New Roman" w:hAnsi="Arial" w:cs="Arial"/>
          <w:b/>
          <w:bCs/>
          <w:color w:val="000000"/>
          <w:sz w:val="26"/>
          <w:szCs w:val="26"/>
          <w:lang w:eastAsia="ru-RU"/>
        </w:rPr>
      </w:pPr>
      <w:r w:rsidRPr="005E4220">
        <w:rPr>
          <w:rFonts w:ascii="Arial" w:eastAsia="Times New Roman" w:hAnsi="Arial" w:cs="Arial"/>
          <w:b/>
          <w:bCs/>
          <w:color w:val="000000"/>
          <w:sz w:val="26"/>
          <w:lang w:eastAsia="ru-RU"/>
        </w:rPr>
        <w:t>ПРИКАЗ</w:t>
      </w:r>
    </w:p>
    <w:p w:rsidR="005E4220" w:rsidRPr="005E4220" w:rsidRDefault="005E4220" w:rsidP="005E4220">
      <w:pPr>
        <w:shd w:val="clear" w:color="auto" w:fill="FFFFFF"/>
        <w:spacing w:after="0" w:line="383" w:lineRule="atLeast"/>
        <w:jc w:val="center"/>
        <w:rPr>
          <w:rFonts w:ascii="Arial" w:eastAsia="Times New Roman" w:hAnsi="Arial" w:cs="Arial"/>
          <w:b/>
          <w:bCs/>
          <w:color w:val="000000"/>
          <w:sz w:val="26"/>
          <w:szCs w:val="26"/>
          <w:lang w:eastAsia="ru-RU"/>
        </w:rPr>
      </w:pPr>
      <w:r w:rsidRPr="005E4220">
        <w:rPr>
          <w:rFonts w:ascii="Arial" w:eastAsia="Times New Roman" w:hAnsi="Arial" w:cs="Arial"/>
          <w:b/>
          <w:bCs/>
          <w:color w:val="000000"/>
          <w:sz w:val="26"/>
          <w:lang w:eastAsia="ru-RU"/>
        </w:rPr>
        <w:t>от 28 февраля 2000 г. N 619</w:t>
      </w:r>
    </w:p>
    <w:p w:rsidR="005E4220" w:rsidRPr="005E4220" w:rsidRDefault="005E4220" w:rsidP="005E4220">
      <w:pPr>
        <w:shd w:val="clear" w:color="auto" w:fill="FFFFFF"/>
        <w:spacing w:after="0" w:line="383" w:lineRule="atLeast"/>
        <w:jc w:val="center"/>
        <w:rPr>
          <w:rFonts w:ascii="Arial" w:eastAsia="Times New Roman" w:hAnsi="Arial" w:cs="Arial"/>
          <w:b/>
          <w:bCs/>
          <w:color w:val="000000"/>
          <w:sz w:val="26"/>
          <w:szCs w:val="26"/>
          <w:lang w:eastAsia="ru-RU"/>
        </w:rPr>
      </w:pPr>
      <w:r w:rsidRPr="005E4220">
        <w:rPr>
          <w:rFonts w:ascii="Arial" w:eastAsia="Times New Roman" w:hAnsi="Arial" w:cs="Arial"/>
          <w:b/>
          <w:bCs/>
          <w:color w:val="000000"/>
          <w:sz w:val="26"/>
          <w:lang w:eastAsia="ru-RU"/>
        </w:rPr>
        <w:t>О КОНЦЕПЦИИ ПРОФИЛАКТИКИ ЗЛОУПОТРЕБЛЕНИЯ ПСИХОАКТИВНЫМИ</w:t>
      </w:r>
    </w:p>
    <w:p w:rsidR="005E4220" w:rsidRPr="005E4220" w:rsidRDefault="005E4220" w:rsidP="005E4220">
      <w:pPr>
        <w:shd w:val="clear" w:color="auto" w:fill="FFFFFF"/>
        <w:spacing w:after="0" w:line="383" w:lineRule="atLeast"/>
        <w:jc w:val="center"/>
        <w:rPr>
          <w:rFonts w:ascii="Arial" w:eastAsia="Times New Roman" w:hAnsi="Arial" w:cs="Arial"/>
          <w:b/>
          <w:bCs/>
          <w:color w:val="000000"/>
          <w:sz w:val="26"/>
          <w:szCs w:val="26"/>
          <w:lang w:eastAsia="ru-RU"/>
        </w:rPr>
      </w:pPr>
      <w:r w:rsidRPr="005E4220">
        <w:rPr>
          <w:rFonts w:ascii="Arial" w:eastAsia="Times New Roman" w:hAnsi="Arial" w:cs="Arial"/>
          <w:b/>
          <w:bCs/>
          <w:color w:val="000000"/>
          <w:sz w:val="26"/>
          <w:lang w:eastAsia="ru-RU"/>
        </w:rPr>
        <w:t>ВЕЩЕСТВАМИ В ОБРАЗОВАТЕЛЬНОЙ СРЕДЕ</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 соответствии с решением коллегии от 08.02.2000 N 3/1 "О концепции профилактики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в образовательной среде" приказываю:</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 Утвердить </w:t>
      </w:r>
      <w:hyperlink r:id="rId4" w:history="1">
        <w:r w:rsidRPr="005E4220">
          <w:rPr>
            <w:rFonts w:ascii="Times New Roman" w:eastAsia="Times New Roman" w:hAnsi="Times New Roman" w:cs="Times New Roman"/>
            <w:color w:val="820082"/>
            <w:sz w:val="26"/>
            <w:u w:val="single"/>
            <w:lang w:eastAsia="ru-RU"/>
          </w:rPr>
          <w:t>Концепцию</w:t>
        </w:r>
      </w:hyperlink>
      <w:r w:rsidRPr="005E4220">
        <w:rPr>
          <w:rFonts w:ascii="Times New Roman" w:eastAsia="Times New Roman" w:hAnsi="Times New Roman" w:cs="Times New Roman"/>
          <w:color w:val="000000"/>
          <w:sz w:val="26"/>
          <w:lang w:eastAsia="ru-RU"/>
        </w:rPr>
        <w:t xml:space="preserve"> профилактики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в образовательной среде (далее - Концепция) (Приложение 1) и План мероприятий Минобразования России по реализации Концепции профилактики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в образовательной среде на 2000 - 2001 годы (далее - План) (приложение 2) &lt;*&gt;.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&lt;*&gt; Не приводится.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 Управлению социально-педагогической поддержки и реабилитации детей (Г.Н. </w:t>
      </w:r>
      <w:proofErr w:type="spellStart"/>
      <w:r w:rsidRPr="005E4220">
        <w:rPr>
          <w:rFonts w:ascii="Times New Roman" w:eastAsia="Times New Roman" w:hAnsi="Times New Roman" w:cs="Times New Roman"/>
          <w:color w:val="000000"/>
          <w:sz w:val="26"/>
          <w:lang w:eastAsia="ru-RU"/>
        </w:rPr>
        <w:t>Тростанецкой</w:t>
      </w:r>
      <w:proofErr w:type="spellEnd"/>
      <w:r w:rsidRPr="005E4220">
        <w:rPr>
          <w:rFonts w:ascii="Times New Roman" w:eastAsia="Times New Roman" w:hAnsi="Times New Roman" w:cs="Times New Roman"/>
          <w:color w:val="000000"/>
          <w:sz w:val="26"/>
          <w:lang w:eastAsia="ru-RU"/>
        </w:rPr>
        <w:t>) совместно с заинтересованными структурными подразделениями Минобразования России обеспечить исполнение Плана.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 Рекомендовать руководителям органов управления образованием субъектов Российской Федерации осуществить комплекс мер по разработке и реализации региональных программ профилактики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в образовательной среде в соответствии с </w:t>
      </w:r>
      <w:hyperlink r:id="rId5" w:history="1">
        <w:r w:rsidRPr="005E4220">
          <w:rPr>
            <w:rFonts w:ascii="Times New Roman" w:eastAsia="Times New Roman" w:hAnsi="Times New Roman" w:cs="Times New Roman"/>
            <w:color w:val="820082"/>
            <w:sz w:val="26"/>
            <w:u w:val="single"/>
            <w:lang w:eastAsia="ru-RU"/>
          </w:rPr>
          <w:t>Концепцией.</w:t>
        </w:r>
      </w:hyperlink>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4. </w:t>
      </w:r>
      <w:proofErr w:type="gramStart"/>
      <w:r w:rsidRPr="005E4220">
        <w:rPr>
          <w:rFonts w:ascii="Times New Roman" w:eastAsia="Times New Roman" w:hAnsi="Times New Roman" w:cs="Times New Roman"/>
          <w:color w:val="000000"/>
          <w:sz w:val="26"/>
          <w:lang w:eastAsia="ru-RU"/>
        </w:rPr>
        <w:t>Контроль за</w:t>
      </w:r>
      <w:proofErr w:type="gramEnd"/>
      <w:r w:rsidRPr="005E4220">
        <w:rPr>
          <w:rFonts w:ascii="Times New Roman" w:eastAsia="Times New Roman" w:hAnsi="Times New Roman" w:cs="Times New Roman"/>
          <w:color w:val="000000"/>
          <w:sz w:val="26"/>
          <w:lang w:eastAsia="ru-RU"/>
        </w:rPr>
        <w:t xml:space="preserve"> исполнением настоящего Приказа возложить на заместителя Министра Е.Е. </w:t>
      </w:r>
      <w:proofErr w:type="spellStart"/>
      <w:r w:rsidRPr="005E4220">
        <w:rPr>
          <w:rFonts w:ascii="Times New Roman" w:eastAsia="Times New Roman" w:hAnsi="Times New Roman" w:cs="Times New Roman"/>
          <w:color w:val="000000"/>
          <w:sz w:val="26"/>
          <w:lang w:eastAsia="ru-RU"/>
        </w:rPr>
        <w:t>Чепурных</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Министр</w:t>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В.М.ФИЛИППОВ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lang w:eastAsia="ru-RU"/>
        </w:rPr>
      </w:pPr>
      <w:r w:rsidRPr="005E4220">
        <w:rPr>
          <w:rFonts w:ascii="Times New Roman" w:eastAsia="Times New Roman" w:hAnsi="Times New Roman" w:cs="Times New Roman"/>
          <w:color w:val="000000"/>
          <w:sz w:val="26"/>
          <w:lang w:eastAsia="ru-RU"/>
        </w:rPr>
        <w:t> </w:t>
      </w:r>
    </w:p>
    <w:p w:rsid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lang w:eastAsia="ru-RU"/>
        </w:rPr>
      </w:pPr>
    </w:p>
    <w:p w:rsid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lang w:eastAsia="ru-RU"/>
        </w:rPr>
      </w:pPr>
    </w:p>
    <w:p w:rsid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lang w:eastAsia="ru-RU"/>
        </w:rPr>
      </w:pPr>
    </w:p>
    <w:p w:rsid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lang w:eastAsia="ru-RU"/>
        </w:rPr>
      </w:pPr>
    </w:p>
    <w:p w:rsid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lang w:eastAsia="ru-RU"/>
        </w:rPr>
      </w:pPr>
    </w:p>
    <w:p w:rsid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lang w:eastAsia="ru-RU"/>
        </w:rPr>
      </w:pPr>
    </w:p>
    <w:p w:rsid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lang w:eastAsia="ru-RU"/>
        </w:rPr>
      </w:pPr>
    </w:p>
    <w:p w:rsid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lang w:eastAsia="ru-RU"/>
        </w:rPr>
      </w:pPr>
    </w:p>
    <w:p w:rsidR="005E4220" w:rsidRDefault="005E4220" w:rsidP="005E4220">
      <w:pPr>
        <w:shd w:val="clear" w:color="auto" w:fill="FFFFFF"/>
        <w:spacing w:after="0" w:line="332" w:lineRule="atLeast"/>
        <w:ind w:left="-426" w:firstLine="966"/>
        <w:jc w:val="both"/>
        <w:rPr>
          <w:rFonts w:ascii="Times New Roman" w:eastAsia="Times New Roman" w:hAnsi="Times New Roman" w:cs="Times New Roman"/>
          <w:color w:val="000000"/>
          <w:sz w:val="26"/>
          <w:lang w:eastAsia="ru-RU"/>
        </w:rPr>
      </w:pP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
    <w:p w:rsidR="005E4220" w:rsidRDefault="005E4220" w:rsidP="005E4220">
      <w:pPr>
        <w:shd w:val="clear" w:color="auto" w:fill="FFFFFF"/>
        <w:spacing w:after="0" w:line="383" w:lineRule="atLeast"/>
        <w:jc w:val="right"/>
        <w:rPr>
          <w:rFonts w:ascii="Times New Roman" w:eastAsia="Times New Roman" w:hAnsi="Times New Roman" w:cs="Times New Roman"/>
          <w:color w:val="000000"/>
          <w:sz w:val="26"/>
          <w:lang w:eastAsia="ru-RU"/>
        </w:rPr>
      </w:pP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820082"/>
          <w:sz w:val="24"/>
          <w:szCs w:val="24"/>
          <w:u w:val="single"/>
          <w:lang w:eastAsia="ru-RU"/>
        </w:rPr>
      </w:pPr>
      <w:r w:rsidRPr="005E4220">
        <w:rPr>
          <w:rFonts w:ascii="Times New Roman" w:eastAsia="Times New Roman" w:hAnsi="Times New Roman" w:cs="Times New Roman"/>
          <w:color w:val="000000"/>
          <w:sz w:val="26"/>
          <w:lang w:eastAsia="ru-RU"/>
        </w:rPr>
        <w:fldChar w:fldCharType="begin"/>
      </w:r>
      <w:r w:rsidRPr="005E4220">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"http://www.consultant.ru/cons/cgi/online.cgi?rnd=35916098DA83E0C182447B1D161FE1F5&amp;req=query&amp;REFDOC=339719&amp;REFBASE=EXP&amp;REFPAGE=0&amp;REFTYPE=CDLT_CHILDLESS_CONTENTS_ITEM_MAIN_BACKREFS&amp;ts=8869155160816729483&amp;mode=backrefs&amp;REFDST=100012" </w:instrText>
      </w:r>
      <w:r w:rsidRPr="005E4220">
        <w:rPr>
          <w:rFonts w:ascii="Times New Roman" w:eastAsia="Times New Roman" w:hAnsi="Times New Roman" w:cs="Times New Roman"/>
          <w:color w:val="000000"/>
          <w:sz w:val="26"/>
          <w:lang w:eastAsia="ru-RU"/>
        </w:rPr>
        <w:fldChar w:fldCharType="separate"/>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4"/>
          <w:szCs w:val="24"/>
          <w:lang w:eastAsia="ru-RU"/>
        </w:rPr>
      </w:pPr>
      <w:r w:rsidRPr="005E4220">
        <w:rPr>
          <w:rFonts w:ascii="Times New Roman" w:eastAsia="Times New Roman" w:hAnsi="Times New Roman" w:cs="Times New Roman"/>
          <w:color w:val="000000"/>
          <w:sz w:val="26"/>
          <w:lang w:eastAsia="ru-RU"/>
        </w:rPr>
        <w:lastRenderedPageBreak/>
        <w:fldChar w:fldCharType="end"/>
      </w:r>
      <w:r w:rsidRPr="005E4220">
        <w:rPr>
          <w:rFonts w:ascii="Times New Roman" w:eastAsia="Times New Roman" w:hAnsi="Times New Roman" w:cs="Times New Roman"/>
          <w:color w:val="000000"/>
          <w:sz w:val="26"/>
          <w:lang w:eastAsia="ru-RU"/>
        </w:rPr>
        <w:t>Приложение 1</w:t>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 Приказу Минобразования России</w:t>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от 28 февраля 2000 г. N 619</w:t>
      </w:r>
      <w:r w:rsidRPr="005E4220">
        <w:rPr>
          <w:rFonts w:ascii="Arial" w:eastAsia="Times New Roman" w:hAnsi="Arial" w:cs="Arial"/>
          <w:b/>
          <w:bCs/>
          <w:color w:val="000000"/>
          <w:sz w:val="26"/>
          <w:lang w:eastAsia="ru-RU"/>
        </w:rPr>
        <w:fldChar w:fldCharType="begin"/>
      </w:r>
      <w:r w:rsidRPr="005E4220">
        <w:rPr>
          <w:rFonts w:ascii="Arial" w:eastAsia="Times New Roman" w:hAnsi="Arial" w:cs="Arial"/>
          <w:b/>
          <w:bCs/>
          <w:color w:val="000000"/>
          <w:sz w:val="26"/>
          <w:lang w:eastAsia="ru-RU"/>
        </w:rPr>
        <w:instrText xml:space="preserve"> HYPERLINK "http://www.consultant.ru/cons/cgi/online.cgi?rnd=35916098DA83E0C182447B1D161FE1F5&amp;req=query&amp;REFDOC=339719&amp;REFBASE=EXP&amp;REFPAGE=0&amp;REFTYPE=CDLT_MAIN_BACKREFS&amp;ts=26957155160816717751&amp;mode=backrefs&amp;REFDST=100013" </w:instrText>
      </w:r>
      <w:r w:rsidRPr="005E4220">
        <w:rPr>
          <w:rFonts w:ascii="Arial" w:eastAsia="Times New Roman" w:hAnsi="Arial" w:cs="Arial"/>
          <w:b/>
          <w:bCs/>
          <w:color w:val="000000"/>
          <w:sz w:val="26"/>
          <w:lang w:eastAsia="ru-RU"/>
        </w:rPr>
        <w:fldChar w:fldCharType="separate"/>
      </w:r>
    </w:p>
    <w:p w:rsidR="005E4220" w:rsidRPr="005E4220" w:rsidRDefault="005E4220" w:rsidP="005E4220">
      <w:pPr>
        <w:shd w:val="clear" w:color="auto" w:fill="FFFFFF"/>
        <w:spacing w:after="0" w:line="383" w:lineRule="atLeast"/>
        <w:jc w:val="center"/>
        <w:rPr>
          <w:rFonts w:ascii="Times New Roman" w:eastAsia="Times New Roman" w:hAnsi="Times New Roman" w:cs="Times New Roman"/>
          <w:color w:val="000000"/>
          <w:sz w:val="24"/>
          <w:szCs w:val="24"/>
          <w:lang w:eastAsia="ru-RU"/>
        </w:rPr>
      </w:pPr>
      <w:r w:rsidRPr="005E4220">
        <w:rPr>
          <w:rFonts w:ascii="Arial" w:eastAsia="Times New Roman" w:hAnsi="Arial" w:cs="Arial"/>
          <w:b/>
          <w:bCs/>
          <w:color w:val="000000"/>
          <w:sz w:val="26"/>
          <w:lang w:eastAsia="ru-RU"/>
        </w:rPr>
        <w:fldChar w:fldCharType="end"/>
      </w:r>
      <w:r w:rsidRPr="005E4220">
        <w:rPr>
          <w:rFonts w:ascii="Arial" w:eastAsia="Times New Roman" w:hAnsi="Arial" w:cs="Arial"/>
          <w:b/>
          <w:bCs/>
          <w:color w:val="000000"/>
          <w:sz w:val="26"/>
          <w:lang w:eastAsia="ru-RU"/>
        </w:rPr>
        <w:t>КОНЦЕПЦИЯ</w:t>
      </w:r>
    </w:p>
    <w:p w:rsidR="005E4220" w:rsidRPr="005E4220" w:rsidRDefault="005E4220" w:rsidP="005E4220">
      <w:pPr>
        <w:shd w:val="clear" w:color="auto" w:fill="FFFFFF"/>
        <w:spacing w:after="0" w:line="383" w:lineRule="atLeast"/>
        <w:jc w:val="center"/>
        <w:rPr>
          <w:rFonts w:ascii="Arial" w:eastAsia="Times New Roman" w:hAnsi="Arial" w:cs="Arial"/>
          <w:b/>
          <w:bCs/>
          <w:color w:val="000000"/>
          <w:sz w:val="26"/>
          <w:szCs w:val="26"/>
          <w:lang w:eastAsia="ru-RU"/>
        </w:rPr>
      </w:pPr>
      <w:r w:rsidRPr="005E4220">
        <w:rPr>
          <w:rFonts w:ascii="Arial" w:eastAsia="Times New Roman" w:hAnsi="Arial" w:cs="Arial"/>
          <w:b/>
          <w:bCs/>
          <w:color w:val="000000"/>
          <w:sz w:val="26"/>
          <w:lang w:eastAsia="ru-RU"/>
        </w:rPr>
        <w:t>ПРОФИЛАКТИКИ ЗЛОУПОТРЕБЛЕНИЯ ПСИХОАКТИВНЫМИ</w:t>
      </w:r>
    </w:p>
    <w:p w:rsidR="005E4220" w:rsidRPr="005E4220" w:rsidRDefault="005E4220" w:rsidP="005E4220">
      <w:pPr>
        <w:shd w:val="clear" w:color="auto" w:fill="FFFFFF"/>
        <w:spacing w:after="0" w:line="383" w:lineRule="atLeast"/>
        <w:jc w:val="center"/>
        <w:rPr>
          <w:rFonts w:ascii="Arial" w:eastAsia="Times New Roman" w:hAnsi="Arial" w:cs="Arial"/>
          <w:b/>
          <w:bCs/>
          <w:color w:val="000000"/>
          <w:sz w:val="26"/>
          <w:szCs w:val="26"/>
          <w:lang w:eastAsia="ru-RU"/>
        </w:rPr>
      </w:pPr>
      <w:r w:rsidRPr="005E4220">
        <w:rPr>
          <w:rFonts w:ascii="Arial" w:eastAsia="Times New Roman" w:hAnsi="Arial" w:cs="Arial"/>
          <w:b/>
          <w:bCs/>
          <w:color w:val="000000"/>
          <w:sz w:val="26"/>
          <w:lang w:eastAsia="ru-RU"/>
        </w:rPr>
        <w:t>ВЕЩЕСТВАМИ В ОБРАЗОВАТЕЛЬНОЙ СРЕДЕ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Концепция разработана по заказу Минобразования России при консультативной поддержке Минздрава России авторским коллективом в составе: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 Дудко Т.Н., к.м.н., руководитель </w:t>
      </w:r>
      <w:proofErr w:type="gramStart"/>
      <w:r w:rsidRPr="005E4220">
        <w:rPr>
          <w:rFonts w:ascii="Times New Roman" w:eastAsia="Times New Roman" w:hAnsi="Times New Roman" w:cs="Times New Roman"/>
          <w:color w:val="000000"/>
          <w:sz w:val="26"/>
          <w:lang w:eastAsia="ru-RU"/>
        </w:rPr>
        <w:t>отделения Института наркологии Минздрава России</w:t>
      </w:r>
      <w:proofErr w:type="gram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Вострокнутов Н.В., д.м.н., руководитель отделения ГНЦ социальной и судебной психиатрии им. В.П. Сербского, советник Минобразования России;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 </w:t>
      </w:r>
      <w:proofErr w:type="spellStart"/>
      <w:r w:rsidRPr="005E4220">
        <w:rPr>
          <w:rFonts w:ascii="Times New Roman" w:eastAsia="Times New Roman" w:hAnsi="Times New Roman" w:cs="Times New Roman"/>
          <w:color w:val="000000"/>
          <w:sz w:val="26"/>
          <w:lang w:eastAsia="ru-RU"/>
        </w:rPr>
        <w:t>Гериш</w:t>
      </w:r>
      <w:proofErr w:type="spellEnd"/>
      <w:r w:rsidRPr="005E4220">
        <w:rPr>
          <w:rFonts w:ascii="Times New Roman" w:eastAsia="Times New Roman" w:hAnsi="Times New Roman" w:cs="Times New Roman"/>
          <w:color w:val="000000"/>
          <w:sz w:val="26"/>
          <w:lang w:eastAsia="ru-RU"/>
        </w:rPr>
        <w:t xml:space="preserve"> А.А., к.м.н., главный специалист Минобразования России;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Басов А.М., к.м.н., директор Центра медицинской реабилитации и коррекции личности;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Котельникова Л.А., к</w:t>
      </w:r>
      <w:proofErr w:type="gramStart"/>
      <w:r w:rsidRPr="005E4220">
        <w:rPr>
          <w:rFonts w:ascii="Times New Roman" w:eastAsia="Times New Roman" w:hAnsi="Times New Roman" w:cs="Times New Roman"/>
          <w:color w:val="000000"/>
          <w:sz w:val="26"/>
          <w:lang w:eastAsia="ru-RU"/>
        </w:rPr>
        <w:t>.ф</w:t>
      </w:r>
      <w:proofErr w:type="gramEnd"/>
      <w:r w:rsidRPr="005E4220">
        <w:rPr>
          <w:rFonts w:ascii="Times New Roman" w:eastAsia="Times New Roman" w:hAnsi="Times New Roman" w:cs="Times New Roman"/>
          <w:color w:val="000000"/>
          <w:sz w:val="26"/>
          <w:lang w:eastAsia="ru-RU"/>
        </w:rPr>
        <w:t>илос.н., научный сотрудник Института философии РАН.</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Под общим руководством начальника Управления социально-педагогической поддержки и реабилитации детей Минобразования России Г.Н. </w:t>
      </w:r>
      <w:proofErr w:type="spellStart"/>
      <w:r w:rsidRPr="005E4220">
        <w:rPr>
          <w:rFonts w:ascii="Times New Roman" w:eastAsia="Times New Roman" w:hAnsi="Times New Roman" w:cs="Times New Roman"/>
          <w:color w:val="000000"/>
          <w:sz w:val="26"/>
          <w:lang w:eastAsia="ru-RU"/>
        </w:rPr>
        <w:t>Тростанецкой</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Введение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Наркомания является одной из важных проблем нашего общества, вызвавшей острую необходимость решительных и активных действий в организации профилактики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в образовательной среде.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 изложенной Концепции профилактической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деятельности акцентируется внимание на образовательных, социальных, психологических и медицинских проблемах профилактики. Одни из них носят общий характер, другие - частный, специализированный.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Главная цель, выдвигаемая в Концепции, заключается в объединении образовательных, социальных и медицинских мер в рамках первичной, вторичной и третичной профилактики, обеспечивающих достижение общего результата: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снижение спроса и, следовательно, распространенности наркотиков среди детей и молодежи и вовлечения их в </w:t>
      </w:r>
      <w:proofErr w:type="spellStart"/>
      <w:r w:rsidRPr="005E4220">
        <w:rPr>
          <w:rFonts w:ascii="Times New Roman" w:eastAsia="Times New Roman" w:hAnsi="Times New Roman" w:cs="Times New Roman"/>
          <w:color w:val="000000"/>
          <w:sz w:val="26"/>
          <w:lang w:eastAsia="ru-RU"/>
        </w:rPr>
        <w:t>наркогенную</w:t>
      </w:r>
      <w:proofErr w:type="spellEnd"/>
      <w:r w:rsidRPr="005E4220">
        <w:rPr>
          <w:rFonts w:ascii="Times New Roman" w:eastAsia="Times New Roman" w:hAnsi="Times New Roman" w:cs="Times New Roman"/>
          <w:color w:val="000000"/>
          <w:sz w:val="26"/>
          <w:lang w:eastAsia="ru-RU"/>
        </w:rPr>
        <w:t xml:space="preserve"> ситуацию и субкультуру;</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снижение заболеваемости наркоманиями, токсикоманиями и алкоголизмом;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 xml:space="preserve">снижение медико-социальных последствий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(ПАВ) - инфекционных гепатитов, ВИЧ-инфекций, венерических заболеваний, психических расстройств, суицидов, прекращения образования, разрушения семей, криминализации детей и молодежи.</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При анализе современных публикаций, посвященных методологическим аспектам профилактики, отмечается отсутствие концептуального и системного подходов. Как правило, доминирует рассмотрение отдельных, изолированных, преимущественно ведомственных проблем либо, например, педагогических, психологических, социологических вопросов, объединенных профессиональным интересом автора или авторского коллектива.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Следует отметить, что целый ряд важных </w:t>
      </w:r>
      <w:proofErr w:type="gramStart"/>
      <w:r w:rsidRPr="005E4220">
        <w:rPr>
          <w:rFonts w:ascii="Times New Roman" w:eastAsia="Times New Roman" w:hAnsi="Times New Roman" w:cs="Times New Roman"/>
          <w:color w:val="000000"/>
          <w:sz w:val="26"/>
          <w:lang w:eastAsia="ru-RU"/>
        </w:rPr>
        <w:t>положений</w:t>
      </w:r>
      <w:proofErr w:type="gramEnd"/>
      <w:r w:rsidRPr="005E4220">
        <w:rPr>
          <w:rFonts w:ascii="Times New Roman" w:eastAsia="Times New Roman" w:hAnsi="Times New Roman" w:cs="Times New Roman"/>
          <w:color w:val="000000"/>
          <w:sz w:val="26"/>
          <w:lang w:eastAsia="ru-RU"/>
        </w:rPr>
        <w:t xml:space="preserve"> прежде всего ранней, первичной профилактики уже разработан и используется в данной Концепции. К ним относятся: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приоритет первичного профилактического подхода к решению проблем наркомании;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 xml:space="preserve">признание медико-социальной значимости профилактических мер для раннего выявления и диагностики, эффективности лечения и реабилитации наркозависимых, улучшения </w:t>
      </w:r>
      <w:proofErr w:type="gramStart"/>
      <w:r w:rsidRPr="005E4220">
        <w:rPr>
          <w:rFonts w:ascii="Times New Roman" w:eastAsia="Times New Roman" w:hAnsi="Times New Roman" w:cs="Times New Roman"/>
          <w:color w:val="000000"/>
          <w:sz w:val="26"/>
          <w:lang w:eastAsia="ru-RU"/>
        </w:rPr>
        <w:t>криминогенной обстановки</w:t>
      </w:r>
      <w:proofErr w:type="gramEnd"/>
      <w:r w:rsidRPr="005E4220">
        <w:rPr>
          <w:rFonts w:ascii="Times New Roman" w:eastAsia="Times New Roman" w:hAnsi="Times New Roman" w:cs="Times New Roman"/>
          <w:color w:val="000000"/>
          <w:sz w:val="26"/>
          <w:lang w:eastAsia="ru-RU"/>
        </w:rPr>
        <w:t xml:space="preserve"> в обществе, снижения общей заболеваемости;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определение принципа комплексного (межведомственного) подхода к решению проблем профилактики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Первостепенными задачами выдвигаемой Концепции являются создание организационных структур профилактики, подготовка кадров, разработка программ для всех уровней профилактической деятельности, создание нормативно-правовой базы, осуществление мониторинга, оценка эффективности профилактических мероприятий. Вместе с тем оценка эффективности профилактики наркомании вызывает определенные трудности, поскольку изменения динамических характеристик злоупотребления ПАВ и распространенности наркомании, происходящие на протяжении многих лет, не позволяют оценить ее однозначно.</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 Концепции определены роль и значение вторичной и третичной профилактики. Они заключаются в том, что своевременно начавшиеся лечебно-реабилитационные мероприятия не только восстанавливают личностный и социальный статус детей и молодежи, но и весьма существенно ограничивают возможности </w:t>
      </w:r>
      <w:proofErr w:type="spellStart"/>
      <w:r w:rsidRPr="005E4220">
        <w:rPr>
          <w:rFonts w:ascii="Times New Roman" w:eastAsia="Times New Roman" w:hAnsi="Times New Roman" w:cs="Times New Roman"/>
          <w:color w:val="000000"/>
          <w:sz w:val="26"/>
          <w:lang w:eastAsia="ru-RU"/>
        </w:rPr>
        <w:t>наркогруппировок</w:t>
      </w:r>
      <w:proofErr w:type="spellEnd"/>
      <w:r w:rsidRPr="005E4220">
        <w:rPr>
          <w:rFonts w:ascii="Times New Roman" w:eastAsia="Times New Roman" w:hAnsi="Times New Roman" w:cs="Times New Roman"/>
          <w:color w:val="000000"/>
          <w:sz w:val="26"/>
          <w:lang w:eastAsia="ru-RU"/>
        </w:rPr>
        <w:t xml:space="preserve"> по распространению наркотиков и совершению других противоправных действий, поскольку снижается потребность в приеме наркотиков и, следовательно, в криминальном добывании денег для их приобретения. Вместе с тем многолетняя практика свидетельствует, что только медицинские мероприятия не могут решить все проблемы вторичной профилактики, особенно касающиеся реабилитации детей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Реальная наркотическая ситуация, сложившаяся в стране, и созревшая потребность общества в ее кардинальном изменении диктуют необходимость комплексного, концептуально осмысленного подхода к решению проблемы профилактической помощи, предупреждающей употребление наркотиков и развитие наркомании. Активные профилактические мероприятия должны опираться: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на методологию формирования у детей и молодежи представлений об общечеловеческих ценностях, здоровом образе жизни, препятствующих вовлечению в </w:t>
      </w:r>
      <w:proofErr w:type="spellStart"/>
      <w:r w:rsidRPr="005E4220">
        <w:rPr>
          <w:rFonts w:ascii="Times New Roman" w:eastAsia="Times New Roman" w:hAnsi="Times New Roman" w:cs="Times New Roman"/>
          <w:color w:val="000000"/>
          <w:sz w:val="26"/>
          <w:lang w:eastAsia="ru-RU"/>
        </w:rPr>
        <w:t>наркогенную</w:t>
      </w:r>
      <w:proofErr w:type="spellEnd"/>
      <w:r w:rsidRPr="005E4220">
        <w:rPr>
          <w:rFonts w:ascii="Times New Roman" w:eastAsia="Times New Roman" w:hAnsi="Times New Roman" w:cs="Times New Roman"/>
          <w:color w:val="000000"/>
          <w:sz w:val="26"/>
          <w:lang w:eastAsia="ru-RU"/>
        </w:rPr>
        <w:t xml:space="preserve"> ситуацию;</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на формирование у детей и молодежи, а также у лиц, вступивших на путь первых проб ПАВ, умений и навыков активной психологической защиты от вовлечения в наркотизацию и </w:t>
      </w:r>
      <w:proofErr w:type="spellStart"/>
      <w:r w:rsidRPr="005E4220">
        <w:rPr>
          <w:rFonts w:ascii="Times New Roman" w:eastAsia="Times New Roman" w:hAnsi="Times New Roman" w:cs="Times New Roman"/>
          <w:color w:val="000000"/>
          <w:sz w:val="26"/>
          <w:lang w:eastAsia="ru-RU"/>
        </w:rPr>
        <w:t>антисоциальную</w:t>
      </w:r>
      <w:proofErr w:type="spellEnd"/>
      <w:r w:rsidRPr="005E4220">
        <w:rPr>
          <w:rFonts w:ascii="Times New Roman" w:eastAsia="Times New Roman" w:hAnsi="Times New Roman" w:cs="Times New Roman"/>
          <w:color w:val="000000"/>
          <w:sz w:val="26"/>
          <w:lang w:eastAsia="ru-RU"/>
        </w:rPr>
        <w:t xml:space="preserve"> деятельность (первичная, вторичная и третичная профилактика);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на раннее выявление и диагностику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на реабилитацию детей и молодежи, возвращающихся из среды наркотизации в нормативную жизнь (вторичная и третичная профилактика).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Концепция профилактики злоупотребления ПАВ содержит глоссарий общих понятий: профилактика, субъекты профилактики, группы риска, злоупотребление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и другие; социальные и правовые основания профилактической деятельности, области реализации профилактической помощи </w:t>
      </w:r>
      <w:hyperlink r:id="rId6" w:history="1">
        <w:r w:rsidRPr="005E4220">
          <w:rPr>
            <w:rFonts w:ascii="Times New Roman" w:eastAsia="Times New Roman" w:hAnsi="Times New Roman" w:cs="Times New Roman"/>
            <w:color w:val="820082"/>
            <w:sz w:val="26"/>
            <w:u w:val="single"/>
            <w:lang w:eastAsia="ru-RU"/>
          </w:rPr>
          <w:t>(Приложения).</w:t>
        </w:r>
      </w:hyperlink>
      <w:r w:rsidRPr="005E4220">
        <w:rPr>
          <w:rFonts w:ascii="Times New Roman" w:eastAsia="Times New Roman" w:hAnsi="Times New Roman" w:cs="Times New Roman"/>
          <w:color w:val="000000"/>
          <w:sz w:val="26"/>
          <w:lang w:eastAsia="ru-RU"/>
        </w:rPr>
        <w:fldChar w:fldCharType="begin"/>
      </w:r>
      <w:r w:rsidRPr="005E4220">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"http://www.consultant.ru/cons/cgi/online.cgi?rnd=35916098DA83E0C182447B1D161FE1F5&amp;req=query&amp;REFDOC=339719&amp;REFBASE=EXP&amp;REFPAGE=0&amp;REFTYPE=CDLT_CHILDLESS_CONTENTS_ITEM_MAIN_BACKREFS&amp;ts=10316155160816715094&amp;mode=backrefs&amp;REFDST=100041" </w:instrText>
      </w:r>
      <w:r w:rsidRPr="005E4220">
        <w:rPr>
          <w:rFonts w:ascii="Times New Roman" w:eastAsia="Times New Roman" w:hAnsi="Times New Roman" w:cs="Times New Roman"/>
          <w:color w:val="000000"/>
          <w:sz w:val="26"/>
          <w:lang w:eastAsia="ru-RU"/>
        </w:rPr>
        <w:fldChar w:fldCharType="separate"/>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E4220">
        <w:rPr>
          <w:rFonts w:ascii="Times New Roman" w:eastAsia="Times New Roman" w:hAnsi="Times New Roman" w:cs="Times New Roman"/>
          <w:color w:val="000000"/>
          <w:sz w:val="26"/>
          <w:lang w:eastAsia="ru-RU"/>
        </w:rPr>
        <w:fldChar w:fldCharType="end"/>
      </w:r>
      <w:r w:rsidRPr="005E4220">
        <w:rPr>
          <w:rFonts w:ascii="Times New Roman" w:eastAsia="Times New Roman" w:hAnsi="Times New Roman" w:cs="Times New Roman"/>
          <w:color w:val="000000"/>
          <w:sz w:val="26"/>
          <w:lang w:eastAsia="ru-RU"/>
        </w:rPr>
        <w:t>Наркотическая ситуация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 конце XX века злоупотребление алкоголем, наркотиками и другими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приняло характер эпидемии. По данным Всемирной организации здравоохранения, суммарное количество больных с заболеваниями, </w:t>
      </w:r>
      <w:r w:rsidRPr="005E4220">
        <w:rPr>
          <w:rFonts w:ascii="Times New Roman" w:eastAsia="Times New Roman" w:hAnsi="Times New Roman" w:cs="Times New Roman"/>
          <w:color w:val="000000"/>
          <w:sz w:val="26"/>
          <w:lang w:eastAsia="ru-RU"/>
        </w:rPr>
        <w:lastRenderedPageBreak/>
        <w:t xml:space="preserve">вызванными приемом различных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за исключением курильщиков табака, составляет более 500 млн. человек.</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 последнее десятилетие и для России употребление несовершеннолетними и молодежью алкоголя, наркотических и других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w:t>
      </w:r>
      <w:proofErr w:type="gramStart"/>
      <w:r w:rsidRPr="005E4220">
        <w:rPr>
          <w:rFonts w:ascii="Times New Roman" w:eastAsia="Times New Roman" w:hAnsi="Times New Roman" w:cs="Times New Roman"/>
          <w:color w:val="000000"/>
          <w:sz w:val="26"/>
          <w:lang w:eastAsia="ru-RU"/>
        </w:rPr>
        <w:t>ств пр</w:t>
      </w:r>
      <w:proofErr w:type="gramEnd"/>
      <w:r w:rsidRPr="005E4220">
        <w:rPr>
          <w:rFonts w:ascii="Times New Roman" w:eastAsia="Times New Roman" w:hAnsi="Times New Roman" w:cs="Times New Roman"/>
          <w:color w:val="000000"/>
          <w:sz w:val="26"/>
          <w:lang w:eastAsia="ru-RU"/>
        </w:rPr>
        <w:t>евратилось в проблему, представляющую серьезную угрозу здоровью населения, экономике страны, социальной сфере и правопорядку.</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По данным Минздрава России, количество потребителей наркотиков на первое полугодие 1999 г. составило 315 тыс. человек. По мнению экспертов, реальная численность потребителей наркотиков в стране превышает этот показатель в 8 - 10 раз.</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Системный анализ показателей наркологической заболеваемости подростков и населения в целом свидетельствует о том, что в 1998 году уровень заболеваемости наркоманией среди подростков был в 2 раза выше, чем среди населения в целом, а заболеваемость токсикоманией - в 8 раз. Подростки злоупотребляют наркотиками в 7,5 раза, а ненаркотическими ПАВ - в 11,4 раза чаще, чем взрослые.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Происходит неуклонное "омоложение" наркомании. В России средний возраст начала употребления алкоголя среди мальчиков снизился до 12,5 года, среди девочек до 12,9 года; возраст приобщения к токсико-наркотическим веществам снизился соответственно до 14,2 года среди мальчиков и 14,6 года среди девочек.</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За пять лет (с 1992 по 1997 год) число детей, больных наркоманией, увеличилось в 19,3 раза; больных токсикоманией - в 15,7 раза.</w:t>
      </w:r>
      <w:r w:rsidRPr="005E4220">
        <w:rPr>
          <w:rFonts w:ascii="Times New Roman" w:eastAsia="Times New Roman" w:hAnsi="Times New Roman" w:cs="Times New Roman"/>
          <w:color w:val="000000"/>
          <w:sz w:val="26"/>
          <w:lang w:eastAsia="ru-RU"/>
        </w:rPr>
        <w:fldChar w:fldCharType="begin"/>
      </w:r>
      <w:r w:rsidRPr="005E4220">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"http://www.consultant.ru/cons/cgi/online.cgi?rnd=35916098DA83E0C182447B1D161FE1F5&amp;req=query&amp;REFDOC=339719&amp;REFBASE=EXP&amp;REFPAGE=0&amp;REFTYPE=CDLT_MAIN_BACKREFS&amp;ts=16797155160816710373&amp;mode=backrefs&amp;REFDST=100048" </w:instrText>
      </w:r>
      <w:r w:rsidRPr="005E4220">
        <w:rPr>
          <w:rFonts w:ascii="Times New Roman" w:eastAsia="Times New Roman" w:hAnsi="Times New Roman" w:cs="Times New Roman"/>
          <w:color w:val="000000"/>
          <w:sz w:val="26"/>
          <w:lang w:eastAsia="ru-RU"/>
        </w:rPr>
        <w:fldChar w:fldCharType="separate"/>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5E4220">
        <w:rPr>
          <w:rFonts w:ascii="Times New Roman" w:eastAsia="Times New Roman" w:hAnsi="Times New Roman" w:cs="Times New Roman"/>
          <w:color w:val="000000"/>
          <w:sz w:val="26"/>
          <w:lang w:eastAsia="ru-RU"/>
        </w:rPr>
        <w:fldChar w:fldCharType="end"/>
      </w:r>
      <w:r w:rsidRPr="005E4220">
        <w:rPr>
          <w:rFonts w:ascii="Times New Roman" w:eastAsia="Times New Roman" w:hAnsi="Times New Roman" w:cs="Times New Roman"/>
          <w:color w:val="000000"/>
          <w:sz w:val="26"/>
          <w:lang w:eastAsia="ru-RU"/>
        </w:rPr>
        <w:t>Как следует из большинства социологических исследований и научных публикаций, в нашей стране 8% молодежи периодически употребляют наркотики. Среди студенчества наркоманией охвачено в той или иной мере 30 - 40%, а по отдельным регионам эта цифра значительно выше.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По существующим прогнозам рост показателей, связанных с употреблением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может продолжаться вплоть до 2005 - 2010 года.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Кроме роста числа лиц, злоупотребляющих наркотическими веществами и больных наркоманией, отмечается увеличение объема негативных медико-социальных последствий наркомании. Это возросшая в 7 - 11 раз смертность, увеличение в десятки раз числа суицидальных попыток, а также сопутствующих наркомании болезней: в первую очередь </w:t>
      </w:r>
      <w:proofErr w:type="spellStart"/>
      <w:r w:rsidRPr="005E4220">
        <w:rPr>
          <w:rFonts w:ascii="Times New Roman" w:eastAsia="Times New Roman" w:hAnsi="Times New Roman" w:cs="Times New Roman"/>
          <w:color w:val="000000"/>
          <w:sz w:val="26"/>
          <w:lang w:eastAsia="ru-RU"/>
        </w:rPr>
        <w:t>СПИДа</w:t>
      </w:r>
      <w:proofErr w:type="spellEnd"/>
      <w:r w:rsidRPr="005E4220">
        <w:rPr>
          <w:rFonts w:ascii="Times New Roman" w:eastAsia="Times New Roman" w:hAnsi="Times New Roman" w:cs="Times New Roman"/>
          <w:color w:val="000000"/>
          <w:sz w:val="26"/>
          <w:lang w:eastAsia="ru-RU"/>
        </w:rPr>
        <w:t xml:space="preserve"> (в России среди больных </w:t>
      </w:r>
      <w:proofErr w:type="spellStart"/>
      <w:r w:rsidRPr="005E4220">
        <w:rPr>
          <w:rFonts w:ascii="Times New Roman" w:eastAsia="Times New Roman" w:hAnsi="Times New Roman" w:cs="Times New Roman"/>
          <w:color w:val="000000"/>
          <w:sz w:val="26"/>
          <w:lang w:eastAsia="ru-RU"/>
        </w:rPr>
        <w:t>СПИДом</w:t>
      </w:r>
      <w:proofErr w:type="spellEnd"/>
      <w:r w:rsidRPr="005E4220">
        <w:rPr>
          <w:rFonts w:ascii="Times New Roman" w:eastAsia="Times New Roman" w:hAnsi="Times New Roman" w:cs="Times New Roman"/>
          <w:color w:val="000000"/>
          <w:sz w:val="26"/>
          <w:lang w:eastAsia="ru-RU"/>
        </w:rPr>
        <w:t xml:space="preserve"> более 50% наркоманов, в Европе - 70%), инфекционных гепатитов (в России более 90% наркоманов болеют гепатитами), венерических болезней, туберкулеза и других заболеваний. ВИЧ-инфекции зарегистрированы не только у подростков и детей в возрасте 11 - 14 лет, но и у младенцев, заразившихся от ВИЧ-инфицированных матерей, больных наркоманией. По данным международной статистики, весь круг заболеваний, связанных с наркоманиями, дает около 10% всех смертей и 20% всех госпитализаций. Причем в настоящее время около 40% госпитализаций в психиатрические клиники составляют подростки с </w:t>
      </w:r>
      <w:proofErr w:type="spellStart"/>
      <w:r w:rsidRPr="005E4220">
        <w:rPr>
          <w:rFonts w:ascii="Times New Roman" w:eastAsia="Times New Roman" w:hAnsi="Times New Roman" w:cs="Times New Roman"/>
          <w:color w:val="000000"/>
          <w:sz w:val="26"/>
          <w:lang w:eastAsia="ru-RU"/>
        </w:rPr>
        <w:t>делинквентными</w:t>
      </w:r>
      <w:proofErr w:type="spellEnd"/>
      <w:r w:rsidRPr="005E4220">
        <w:rPr>
          <w:rFonts w:ascii="Times New Roman" w:eastAsia="Times New Roman" w:hAnsi="Times New Roman" w:cs="Times New Roman"/>
          <w:color w:val="000000"/>
          <w:sz w:val="26"/>
          <w:lang w:eastAsia="ru-RU"/>
        </w:rPr>
        <w:t xml:space="preserve"> формами поведения в сочетании с наркотизацией и токсикоманией. Таким образом, исходя из возрастных особенностей большинства наркозависимых (13 - 24 года), под угрозой фактически оказалось будущее страны.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Очень </w:t>
      </w:r>
      <w:proofErr w:type="gramStart"/>
      <w:r w:rsidRPr="005E4220">
        <w:rPr>
          <w:rFonts w:ascii="Times New Roman" w:eastAsia="Times New Roman" w:hAnsi="Times New Roman" w:cs="Times New Roman"/>
          <w:color w:val="000000"/>
          <w:sz w:val="26"/>
          <w:lang w:eastAsia="ru-RU"/>
        </w:rPr>
        <w:t>высока</w:t>
      </w:r>
      <w:proofErr w:type="gramEnd"/>
      <w:r w:rsidRPr="005E4220">
        <w:rPr>
          <w:rFonts w:ascii="Times New Roman" w:eastAsia="Times New Roman" w:hAnsi="Times New Roman" w:cs="Times New Roman"/>
          <w:color w:val="000000"/>
          <w:sz w:val="26"/>
          <w:lang w:eastAsia="ru-RU"/>
        </w:rPr>
        <w:t xml:space="preserve"> </w:t>
      </w:r>
      <w:proofErr w:type="spellStart"/>
      <w:r w:rsidRPr="005E4220">
        <w:rPr>
          <w:rFonts w:ascii="Times New Roman" w:eastAsia="Times New Roman" w:hAnsi="Times New Roman" w:cs="Times New Roman"/>
          <w:color w:val="000000"/>
          <w:sz w:val="26"/>
          <w:lang w:eastAsia="ru-RU"/>
        </w:rPr>
        <w:t>криминогенность</w:t>
      </w:r>
      <w:proofErr w:type="spellEnd"/>
      <w:r w:rsidRPr="005E4220">
        <w:rPr>
          <w:rFonts w:ascii="Times New Roman" w:eastAsia="Times New Roman" w:hAnsi="Times New Roman" w:cs="Times New Roman"/>
          <w:color w:val="000000"/>
          <w:sz w:val="26"/>
          <w:lang w:eastAsia="ru-RU"/>
        </w:rPr>
        <w:t xml:space="preserve"> среди лиц, злоупотребляющих наркотиками и другими ПАВ. В 1998 году несовершеннолетними совершено более 11 тыс. преступлений, связанных с незаконным оборотом наркотиков (это на 9,5% больше, чем в 1997 году). Органами внутренних дел выявлено более 1,3 тыс. несовершеннолетних, совершивших преступления под воздействием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Дифференцированный анализ отечественной и мировой наркотической ситуации позволяет выделить ряд основных факторов, определяющих негативную динамику </w:t>
      </w:r>
      <w:r w:rsidRPr="005E4220">
        <w:rPr>
          <w:rFonts w:ascii="Times New Roman" w:eastAsia="Times New Roman" w:hAnsi="Times New Roman" w:cs="Times New Roman"/>
          <w:color w:val="000000"/>
          <w:sz w:val="26"/>
          <w:lang w:eastAsia="ru-RU"/>
        </w:rPr>
        <w:lastRenderedPageBreak/>
        <w:t xml:space="preserve">проблемы. </w:t>
      </w:r>
      <w:proofErr w:type="gramStart"/>
      <w:r w:rsidRPr="005E4220">
        <w:rPr>
          <w:rFonts w:ascii="Times New Roman" w:eastAsia="Times New Roman" w:hAnsi="Times New Roman" w:cs="Times New Roman"/>
          <w:color w:val="000000"/>
          <w:sz w:val="26"/>
          <w:lang w:eastAsia="ru-RU"/>
        </w:rPr>
        <w:t xml:space="preserve">Условно выделяются социально-экономические, социально-идеологические и биомедицинские факторы, а по масштабу их действия - глобальные, геополитические, региональные, присущие отдельным слоям общества, </w:t>
      </w:r>
      <w:proofErr w:type="spellStart"/>
      <w:r w:rsidRPr="005E4220">
        <w:rPr>
          <w:rFonts w:ascii="Times New Roman" w:eastAsia="Times New Roman" w:hAnsi="Times New Roman" w:cs="Times New Roman"/>
          <w:color w:val="000000"/>
          <w:sz w:val="26"/>
          <w:lang w:eastAsia="ru-RU"/>
        </w:rPr>
        <w:t>микрогруппам</w:t>
      </w:r>
      <w:proofErr w:type="spellEnd"/>
      <w:r w:rsidRPr="005E4220">
        <w:rPr>
          <w:rFonts w:ascii="Times New Roman" w:eastAsia="Times New Roman" w:hAnsi="Times New Roman" w:cs="Times New Roman"/>
          <w:color w:val="000000"/>
          <w:sz w:val="26"/>
          <w:lang w:eastAsia="ru-RU"/>
        </w:rPr>
        <w:t xml:space="preserve"> населения, семьям, личностям.</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 последние годы Россия начала играть роль крупного рынка сбыта наркотиков. В геополитическом плане наша страна оказалась на путях мировых потоков наркотиков, а также стала пограничной страной по отношению к тем странам и регионам, в которых наркобизнес является одним из основных средств получения денег на оружие, ведение войн, осуществление террористических актов. В самой России и граничащих странах СНГ появились опасные </w:t>
      </w:r>
      <w:proofErr w:type="spellStart"/>
      <w:r w:rsidRPr="005E4220">
        <w:rPr>
          <w:rFonts w:ascii="Times New Roman" w:eastAsia="Times New Roman" w:hAnsi="Times New Roman" w:cs="Times New Roman"/>
          <w:color w:val="000000"/>
          <w:sz w:val="26"/>
          <w:lang w:eastAsia="ru-RU"/>
        </w:rPr>
        <w:t>наркозоны</w:t>
      </w:r>
      <w:proofErr w:type="spellEnd"/>
      <w:r w:rsidRPr="005E4220">
        <w:rPr>
          <w:rFonts w:ascii="Times New Roman" w:eastAsia="Times New Roman" w:hAnsi="Times New Roman" w:cs="Times New Roman"/>
          <w:color w:val="000000"/>
          <w:sz w:val="26"/>
          <w:lang w:eastAsia="ru-RU"/>
        </w:rPr>
        <w:t xml:space="preserve"> - Чечня, Таджикистан, Казахстан и др., что влияет на распространенность наркотиков в масштабах всей страны.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Среди основных причин, влияющих на распространенность наркомании и токсикомании в детско-подростковой среде, одно из первых мест занимает легкая доступность ПАВ. Около 60% опрошенных несовершеннолетних, употребляющих наркотики и токсические средства, отмечают относительную несложность их приобретения. Наркотики приобретаются в школах, на дискотеках, в кафе, в хорошо известных местах на улицах, в парках, а также на квартирах распространителей и торговцев наркотиками. </w:t>
      </w:r>
      <w:proofErr w:type="spellStart"/>
      <w:r w:rsidRPr="005E4220">
        <w:rPr>
          <w:rFonts w:ascii="Times New Roman" w:eastAsia="Times New Roman" w:hAnsi="Times New Roman" w:cs="Times New Roman"/>
          <w:color w:val="000000"/>
          <w:sz w:val="26"/>
          <w:lang w:eastAsia="ru-RU"/>
        </w:rPr>
        <w:t>Наркодельцы</w:t>
      </w:r>
      <w:proofErr w:type="spellEnd"/>
      <w:r w:rsidRPr="005E4220">
        <w:rPr>
          <w:rFonts w:ascii="Times New Roman" w:eastAsia="Times New Roman" w:hAnsi="Times New Roman" w:cs="Times New Roman"/>
          <w:color w:val="000000"/>
          <w:sz w:val="26"/>
          <w:lang w:eastAsia="ru-RU"/>
        </w:rPr>
        <w:t xml:space="preserve"> давно определили для себя образовательные учреждения как мини-рынки сбыта наркотиков в детско-подростковой среде. В результате общество столкнулось с реальной незащищенностью детей и подростков от экспансии наркотических средств. Поэтому без жестких мер противодействия незаконному обороту наркотиков и силового противостояния </w:t>
      </w:r>
      <w:proofErr w:type="spellStart"/>
      <w:r w:rsidRPr="005E4220">
        <w:rPr>
          <w:rFonts w:ascii="Times New Roman" w:eastAsia="Times New Roman" w:hAnsi="Times New Roman" w:cs="Times New Roman"/>
          <w:color w:val="000000"/>
          <w:sz w:val="26"/>
          <w:lang w:eastAsia="ru-RU"/>
        </w:rPr>
        <w:t>наркогруппировкам</w:t>
      </w:r>
      <w:proofErr w:type="spellEnd"/>
      <w:r w:rsidRPr="005E4220">
        <w:rPr>
          <w:rFonts w:ascii="Times New Roman" w:eastAsia="Times New Roman" w:hAnsi="Times New Roman" w:cs="Times New Roman"/>
          <w:color w:val="000000"/>
          <w:sz w:val="26"/>
          <w:lang w:eastAsia="ru-RU"/>
        </w:rPr>
        <w:t xml:space="preserve"> добиться реального повышения эффективности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профилактической работы только за счет усилий воспитателей, учителей, врачей, психологов, социальных работников не представляется возможным.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Следующим важным фактором наркотизации является снижение у большинства детей и подростков превентивной психологической защиты и низкий ценностный барьер. </w:t>
      </w:r>
      <w:proofErr w:type="gramStart"/>
      <w:r w:rsidRPr="005E4220">
        <w:rPr>
          <w:rFonts w:ascii="Times New Roman" w:eastAsia="Times New Roman" w:hAnsi="Times New Roman" w:cs="Times New Roman"/>
          <w:color w:val="000000"/>
          <w:sz w:val="26"/>
          <w:lang w:eastAsia="ru-RU"/>
        </w:rPr>
        <w:t>Несовершеннолетний, начинающий принимать наркотики, находится в своеобразной социально-психологической ситуации: с одной стороны - массовое распространение наркотиков, мощный прессинг рекламных предложений нового стиля жизни и новых ощущений, связанных с наркотизацией, в сочетании с доминирующими у подростка мотивами любопытства и подражания; с другой - растерянность и некомпетентность педагогов, социальных работников, родителей; с третьей - борьба правоохранительных структур с потребителями ПАВ.</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Ситуация усугубляется тем, что в недалеком прошлом ранняя алкоголизация и токсикомания преимущественно поражали детей из неблагополучных семей, родители которых вели асоциальный образ жизни. На сегодняшний день число молодых наркоманов пополняется </w:t>
      </w:r>
      <w:proofErr w:type="gramStart"/>
      <w:r w:rsidRPr="005E4220">
        <w:rPr>
          <w:rFonts w:ascii="Times New Roman" w:eastAsia="Times New Roman" w:hAnsi="Times New Roman" w:cs="Times New Roman"/>
          <w:color w:val="000000"/>
          <w:sz w:val="26"/>
          <w:lang w:eastAsia="ru-RU"/>
        </w:rPr>
        <w:t>в не</w:t>
      </w:r>
      <w:proofErr w:type="gramEnd"/>
      <w:r w:rsidRPr="005E4220">
        <w:rPr>
          <w:rFonts w:ascii="Times New Roman" w:eastAsia="Times New Roman" w:hAnsi="Times New Roman" w:cs="Times New Roman"/>
          <w:color w:val="000000"/>
          <w:sz w:val="26"/>
          <w:lang w:eastAsia="ru-RU"/>
        </w:rPr>
        <w:t xml:space="preserve"> меньшей степени подростками из благополучных слоев общества, семей с высоким достатком. Как правило, в подобных случаях </w:t>
      </w:r>
      <w:proofErr w:type="spellStart"/>
      <w:r w:rsidRPr="005E4220">
        <w:rPr>
          <w:rFonts w:ascii="Times New Roman" w:eastAsia="Times New Roman" w:hAnsi="Times New Roman" w:cs="Times New Roman"/>
          <w:color w:val="000000"/>
          <w:sz w:val="26"/>
          <w:lang w:eastAsia="ru-RU"/>
        </w:rPr>
        <w:t>гипоопека</w:t>
      </w:r>
      <w:proofErr w:type="spellEnd"/>
      <w:r w:rsidRPr="005E4220">
        <w:rPr>
          <w:rFonts w:ascii="Times New Roman" w:eastAsia="Times New Roman" w:hAnsi="Times New Roman" w:cs="Times New Roman"/>
          <w:color w:val="000000"/>
          <w:sz w:val="26"/>
          <w:lang w:eastAsia="ru-RU"/>
        </w:rPr>
        <w:t xml:space="preserve"> и невысокие морально-этические нормы, сложившиеся в семье, сочетаются с финансовой свободой подростков, связанной с </w:t>
      </w:r>
      <w:proofErr w:type="gramStart"/>
      <w:r w:rsidRPr="005E4220">
        <w:rPr>
          <w:rFonts w:ascii="Times New Roman" w:eastAsia="Times New Roman" w:hAnsi="Times New Roman" w:cs="Times New Roman"/>
          <w:color w:val="000000"/>
          <w:sz w:val="26"/>
          <w:lang w:eastAsia="ru-RU"/>
        </w:rPr>
        <w:t>легко доступными</w:t>
      </w:r>
      <w:proofErr w:type="gramEnd"/>
      <w:r w:rsidRPr="005E4220">
        <w:rPr>
          <w:rFonts w:ascii="Times New Roman" w:eastAsia="Times New Roman" w:hAnsi="Times New Roman" w:cs="Times New Roman"/>
          <w:color w:val="000000"/>
          <w:sz w:val="26"/>
          <w:lang w:eastAsia="ru-RU"/>
        </w:rPr>
        <w:t xml:space="preserve"> деньгами. Именно дети из этих семей преимущественно формируют особую молодежную субкультуру, ведущими ценностями которой являются свободное, гедонистическое времяпровождение в сочетании с наркотизацией как определенным стилем жизни.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На уровне личностных факторов, являющихся пусковым механизмом начала употребления наркотиков и последующего злоупотребления ими, выделяются индивидуальная дисгармоничность, наследственная генетическая </w:t>
      </w:r>
      <w:proofErr w:type="spellStart"/>
      <w:r w:rsidRPr="005E4220">
        <w:rPr>
          <w:rFonts w:ascii="Times New Roman" w:eastAsia="Times New Roman" w:hAnsi="Times New Roman" w:cs="Times New Roman"/>
          <w:color w:val="000000"/>
          <w:sz w:val="26"/>
          <w:lang w:eastAsia="ru-RU"/>
        </w:rPr>
        <w:t>дефицитарность</w:t>
      </w:r>
      <w:proofErr w:type="spellEnd"/>
      <w:r w:rsidRPr="005E4220">
        <w:rPr>
          <w:rFonts w:ascii="Times New Roman" w:eastAsia="Times New Roman" w:hAnsi="Times New Roman" w:cs="Times New Roman"/>
          <w:color w:val="000000"/>
          <w:sz w:val="26"/>
          <w:lang w:eastAsia="ru-RU"/>
        </w:rPr>
        <w:t xml:space="preserve">, врожденные аномалии характера, проявляющиеся в виде негативных аффективных и </w:t>
      </w:r>
      <w:r w:rsidRPr="005E4220">
        <w:rPr>
          <w:rFonts w:ascii="Times New Roman" w:eastAsia="Times New Roman" w:hAnsi="Times New Roman" w:cs="Times New Roman"/>
          <w:color w:val="000000"/>
          <w:sz w:val="26"/>
          <w:lang w:eastAsia="ru-RU"/>
        </w:rPr>
        <w:lastRenderedPageBreak/>
        <w:t>поведенческих расстройств. Немалый "вклад" в ухудшение здоровья детей и подростков и создание благоприятной почвы для распространения наркомании вносит современная система воспитания и порой недостаточно обоснованные чрезмерные психофизические нагрузки, обусловленные существующей системой образования.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Низкий качественный уровень подготовки в массовой общеобразовательной школе, очевидно, стал причиной создания элитных школ, так называемых школ "нового типа" (гимназии, колледжи и т.п.). Элитные школы являются экспериментальной базой для внедрения новых, "прогрессивных" методов обучения. При этом программы обучения не сертифицированы гигиенистами, внедряются без участия органов здравоохранения. Около 350 авторских программ не прошли санитарно-гигиенической и медицинской экспертизы. Жесткие учебные нагрузки настолько не соответствуют возможностям растущего организма, что могут способствовать </w:t>
      </w:r>
      <w:proofErr w:type="spellStart"/>
      <w:r w:rsidRPr="005E4220">
        <w:rPr>
          <w:rFonts w:ascii="Times New Roman" w:eastAsia="Times New Roman" w:hAnsi="Times New Roman" w:cs="Times New Roman"/>
          <w:color w:val="000000"/>
          <w:sz w:val="26"/>
          <w:lang w:eastAsia="ru-RU"/>
        </w:rPr>
        <w:t>инвалидизации</w:t>
      </w:r>
      <w:proofErr w:type="spellEnd"/>
      <w:r w:rsidRPr="005E4220">
        <w:rPr>
          <w:rFonts w:ascii="Times New Roman" w:eastAsia="Times New Roman" w:hAnsi="Times New Roman" w:cs="Times New Roman"/>
          <w:color w:val="000000"/>
          <w:sz w:val="26"/>
          <w:lang w:eastAsia="ru-RU"/>
        </w:rPr>
        <w:t>. Например, с компьютеризацией связывают возникновение заболеваний органов зрения у 40% школьников.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Отрицательно сказывается на здоровье учащихся совмещение учебы с трудовой деятельностью. Как правило, дети, вынужденные совмещать учебу и работу, - это дети из </w:t>
      </w:r>
      <w:proofErr w:type="spellStart"/>
      <w:r w:rsidRPr="005E4220">
        <w:rPr>
          <w:rFonts w:ascii="Times New Roman" w:eastAsia="Times New Roman" w:hAnsi="Times New Roman" w:cs="Times New Roman"/>
          <w:color w:val="000000"/>
          <w:sz w:val="26"/>
          <w:lang w:eastAsia="ru-RU"/>
        </w:rPr>
        <w:t>низкообеспеченных</w:t>
      </w:r>
      <w:proofErr w:type="spellEnd"/>
      <w:r w:rsidRPr="005E4220">
        <w:rPr>
          <w:rFonts w:ascii="Times New Roman" w:eastAsia="Times New Roman" w:hAnsi="Times New Roman" w:cs="Times New Roman"/>
          <w:color w:val="000000"/>
          <w:sz w:val="26"/>
          <w:lang w:eastAsia="ru-RU"/>
        </w:rPr>
        <w:t xml:space="preserve"> семей, у которых дополнительная трудовая нагрузка сочетается с недостаточно качественным питанием и другими факторами, связанными с низким уровнем жизни семьи.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Процесс обучения организовывается без учета здоровья обучающегося, несбалансированных режимов его умственной деятельности, производительного труда и отдыха.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Сокращение сети дошкольных образовательных учреждений и сокращение охвата детей общественным дошкольным образованием (на 01.01.99 только 53,9% детей в возрасте от 1 до 6 лет посещают дошкольные учреждения) дополнительно сказывается на возможности проведения соответствующей воспитательной работы среди детей дошкольного возраста и их родителей.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Также существенным отягощающим фактором риска возникновения наркомании является высокая соматическая заболеваемость учащихся.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Существующее положение в школе, конечно, наряду со всеми негативными явлениями в повседневной жизни школьников, привело к значительному ухудшению показателей их здоровья.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По данным Минздрава России: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до 50% гимназистов заканчивают учебный день с признаками сильного и выраженного переутомления, в общеобразовательных школах таких школьников 20 - 30%;</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повышенная невротизация диагностируется у 55 - 83% учащихся школ нового типа, а более половины учеников этих школ имеют хронические болезни. </w:t>
      </w:r>
      <w:proofErr w:type="gramStart"/>
      <w:r w:rsidRPr="005E4220">
        <w:rPr>
          <w:rFonts w:ascii="Times New Roman" w:eastAsia="Times New Roman" w:hAnsi="Times New Roman" w:cs="Times New Roman"/>
          <w:color w:val="000000"/>
          <w:sz w:val="26"/>
          <w:lang w:eastAsia="ru-RU"/>
        </w:rPr>
        <w:t>Среди практически здоровых - две трети детей имеют морфофункциональные изменения;</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 результате многочисленных неблагоприятных факторов, влияющих на организм ребенка, у 25% детей и подростков развивается синдром </w:t>
      </w:r>
      <w:proofErr w:type="spellStart"/>
      <w:r w:rsidRPr="005E4220">
        <w:rPr>
          <w:rFonts w:ascii="Times New Roman" w:eastAsia="Times New Roman" w:hAnsi="Times New Roman" w:cs="Times New Roman"/>
          <w:color w:val="000000"/>
          <w:sz w:val="26"/>
          <w:lang w:eastAsia="ru-RU"/>
        </w:rPr>
        <w:t>астенизации</w:t>
      </w:r>
      <w:proofErr w:type="spellEnd"/>
      <w:r w:rsidRPr="005E4220">
        <w:rPr>
          <w:rFonts w:ascii="Times New Roman" w:eastAsia="Times New Roman" w:hAnsi="Times New Roman" w:cs="Times New Roman"/>
          <w:color w:val="000000"/>
          <w:sz w:val="26"/>
          <w:lang w:eastAsia="ru-RU"/>
        </w:rPr>
        <w:t xml:space="preserve"> физического развития, характеризующийся уменьшением массы тела, снижением мышечной силы и жизненной емкости легких;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из 6 млн. подростков, прошедших профилактические осмотры в возрасте 15 - 17 лет, у 94,5% были зарегистрированы разные заболевания, основные из которых - близорукость (за время обучения число детей с близорукостью увеличивается в пять раз), заболевания опорно-двигательного аппарата, органов дыхания, пищеварения, нервной </w:t>
      </w:r>
      <w:r w:rsidRPr="005E4220">
        <w:rPr>
          <w:rFonts w:ascii="Times New Roman" w:eastAsia="Times New Roman" w:hAnsi="Times New Roman" w:cs="Times New Roman"/>
          <w:color w:val="000000"/>
          <w:sz w:val="26"/>
          <w:lang w:eastAsia="ru-RU"/>
        </w:rPr>
        <w:lastRenderedPageBreak/>
        <w:t>системы, причем распространенность заболеваний, ограничивающих выбор профессии, достигает 30%;</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распространенность психических заболеваний среди детей и подростков возрастает каждые 10 лет на 10 - 15%, частота психических заболеваний достигает у детей 15%, у подростков - 20 - 25%, психические заболевания являются причиной инвалидности с детства в 70% случаев, непригодности к военной службе - в 33% случаев. В детских домах психически здоровы лишь 10% детей, а в приютах практически все дети имеют клинически выраженные нервно-психические расстройства, причем треть из них - в стадии декомпенсации.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Отсюда следует, что современная система образования в российских школах вносит свой "весомый вклад" в ухудшение </w:t>
      </w:r>
      <w:proofErr w:type="spellStart"/>
      <w:r w:rsidRPr="005E4220">
        <w:rPr>
          <w:rFonts w:ascii="Times New Roman" w:eastAsia="Times New Roman" w:hAnsi="Times New Roman" w:cs="Times New Roman"/>
          <w:color w:val="000000"/>
          <w:sz w:val="26"/>
          <w:lang w:eastAsia="ru-RU"/>
        </w:rPr>
        <w:t>общесоматического</w:t>
      </w:r>
      <w:proofErr w:type="spellEnd"/>
      <w:r w:rsidRPr="005E4220">
        <w:rPr>
          <w:rFonts w:ascii="Times New Roman" w:eastAsia="Times New Roman" w:hAnsi="Times New Roman" w:cs="Times New Roman"/>
          <w:color w:val="000000"/>
          <w:sz w:val="26"/>
          <w:lang w:eastAsia="ru-RU"/>
        </w:rPr>
        <w:t xml:space="preserve"> и психического здоровья учащихся, наряду с другими неблагоприятными влияниями повседневной жизни.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Учащиеся с перечисленными нарушениями относятся к группам риска и нуждаются в специализированной медицинской и психологической помощи.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Таким образом, эпидемия наркомании в стране обусловлена не только совокупностью многих патогенных личностных, социальных, геополитических и других факторов, но и их сложным взаимодействием и взаимопроникновением. Такое понимание этого сложного </w:t>
      </w:r>
      <w:proofErr w:type="spellStart"/>
      <w:r w:rsidRPr="005E4220">
        <w:rPr>
          <w:rFonts w:ascii="Times New Roman" w:eastAsia="Times New Roman" w:hAnsi="Times New Roman" w:cs="Times New Roman"/>
          <w:color w:val="000000"/>
          <w:sz w:val="26"/>
          <w:lang w:eastAsia="ru-RU"/>
        </w:rPr>
        <w:t>биопсихосоциального</w:t>
      </w:r>
      <w:proofErr w:type="spellEnd"/>
      <w:r w:rsidRPr="005E4220">
        <w:rPr>
          <w:rFonts w:ascii="Times New Roman" w:eastAsia="Times New Roman" w:hAnsi="Times New Roman" w:cs="Times New Roman"/>
          <w:color w:val="000000"/>
          <w:sz w:val="26"/>
          <w:lang w:eastAsia="ru-RU"/>
        </w:rPr>
        <w:t xml:space="preserve"> явления диктует выбор определенных стратегий и предпочтительных подходов в поисках путей решения проблемы наркомании с использованием потенциала заинтересованных государственных институтов и общественности.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Обращает также на себя внимание низкий уровень информированности населения о профилактике наркотической патологии и малая доступность квалифицированной бесплатной консультативной и лечебно-реабилитационной помощи детям и подросткам, больным наркоманией, и превентивной помощи лицам, лишь приобщающимся к употреблению ПАВ. Около 60% опрошенных детей и подростков и 28% взрослых не представляли, куда можно обратиться при появлении наркотических проблем. Причем, в основном, население ориентировано на анонимную наркологическую помощь. В стране отсутствуют государственные детско-подростковые реабилитационные центры, а оплачивать услуги коммерческой наркологии большинство граждан не в состоянии.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 этой ситуации возникает особая ответственность со стороны профессиональных групп лиц, работающих с детьми и молодежью, - учителей, воспитателей, школьных психологов, социальных педагогов, врачей, которые нуждаются в выработке совершенно нового подхода к решению проблем профилактики наркомании.</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Современные представления о профилактике наркомании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Профилактическая деятельность, как правило, строится на комплексной основе и обеспечивается совместными усилиями воспитателей, учителей, психологов, медиков, социальных работников, сотрудников правоохранительных органов. Однако несмотря на все усилия и затраты, именно профилактика является наиболее уязвимым местом. Выявление лиц с наркотическими проблемами и до настоящего времени вызывает большие трудности. Фактически вся лечебно-профилактическая и реабилитационная работа в области наркологии касается явных, запущенных случаев наркоманий, токсикоманий и алкоголизма.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На государственном уровне ни одна, даже самая благополучная в экономическом отношении страна не финансирует весь спектр деятельности по борьбе с наркоманией и ее последствиями. Так, в Германии на долю общественных организаций приходится до 80% всех специализированных наркологических медико-социальных служб. Ими создана собственная сеть медицинской и социальной помощи, включая консультационные </w:t>
      </w:r>
      <w:r w:rsidRPr="005E4220">
        <w:rPr>
          <w:rFonts w:ascii="Times New Roman" w:eastAsia="Times New Roman" w:hAnsi="Times New Roman" w:cs="Times New Roman"/>
          <w:color w:val="000000"/>
          <w:sz w:val="26"/>
          <w:lang w:eastAsia="ru-RU"/>
        </w:rPr>
        <w:lastRenderedPageBreak/>
        <w:t xml:space="preserve">пункты, амбулатории, стационары, юношеские и молодежные центры, приюты и т.д. Бюджетное здравоохранение Германии ориентировано в основном </w:t>
      </w:r>
      <w:proofErr w:type="gramStart"/>
      <w:r w:rsidRPr="005E4220">
        <w:rPr>
          <w:rFonts w:ascii="Times New Roman" w:eastAsia="Times New Roman" w:hAnsi="Times New Roman" w:cs="Times New Roman"/>
          <w:color w:val="000000"/>
          <w:sz w:val="26"/>
          <w:lang w:eastAsia="ru-RU"/>
        </w:rPr>
        <w:t>на прямую медицинскую</w:t>
      </w:r>
      <w:proofErr w:type="gramEnd"/>
      <w:r w:rsidRPr="005E4220">
        <w:rPr>
          <w:rFonts w:ascii="Times New Roman" w:eastAsia="Times New Roman" w:hAnsi="Times New Roman" w:cs="Times New Roman"/>
          <w:color w:val="000000"/>
          <w:sz w:val="26"/>
          <w:lang w:eastAsia="ru-RU"/>
        </w:rPr>
        <w:t xml:space="preserve"> помощь, на снятие наркотической интоксикации и специализированное наркологическое лечение в острых случаях. В Дании, Бельгии, Норвегии создана достаточно разветвленная социально-реабилитационная сеть для помощи наркоманам. В этих странах обращается особое внимание на организацию альтернативного приему наркотиков отдыха, особенно в вечернее время. В профилактическую работу включаются бывшие наркоманы, а также сверстники, так как подростки не верят в массовые акции, мало доверяют взрослым.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Вторым важным моментом зарубежного опыта в области предупреждения употребления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и профилактики наркомании следует считать нацеленность мероприятий на контингент школьного возраста, т.к. именно эта возрастная группа несовершеннолетних и молодежи быстро втягивается в наркотизацию, осложняющуюся сопутствующими наркотизации заболеваниями вследствие отсутствия должной гигиены и случайных половых контактов. В ряде стран для детей и подростков "группы риска" развернута целая сеть учреждений социальной помощи - "жилые общины" для молодежи, женщин с детьми, "кризисные" молодежные временные убежища, ночные приюты.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Другой формой работы за рубежом является организация помощи на рабочих местах, позволяющая предотвратить наркотизацию несовершеннолетних, включенных и не включенных в "группы риска". Примером этого могут служить институт социальных консультантов, входящих в штат многих учебных заведений в США, европейская программа "помощи на рабочих местах" (ЕАР) и др. Консультант выявляет в учебных заведениях проблемных детей, исследует причины возникновения проблем, вырабатывает совместно с администрацией, родителями и необходимыми медицинскими специалистами программу действий. Такой подход широко распространен во всем мире, а в нашей стране, к сожалению, делает только первые шаги.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 международной практике можно выделить следующие основные модели профилактики: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медицинская модель ориентирована преимущественно на медико-социальные последствия наркомании и предусматривает в основном информирование учащихся о негативных последствиях приема наркотических и иных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средств на физическое и психическое здоровье;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психосоциальная модель своей главной целью утверждает необходимость развития определенных психологических навыков в противостоянии групповому давлению, в </w:t>
      </w:r>
      <w:proofErr w:type="gramStart"/>
      <w:r w:rsidRPr="005E4220">
        <w:rPr>
          <w:rFonts w:ascii="Times New Roman" w:eastAsia="Times New Roman" w:hAnsi="Times New Roman" w:cs="Times New Roman"/>
          <w:color w:val="000000"/>
          <w:sz w:val="26"/>
          <w:lang w:eastAsia="ru-RU"/>
        </w:rPr>
        <w:t>решении конфликтной ситуации</w:t>
      </w:r>
      <w:proofErr w:type="gramEnd"/>
      <w:r w:rsidRPr="005E4220">
        <w:rPr>
          <w:rFonts w:ascii="Times New Roman" w:eastAsia="Times New Roman" w:hAnsi="Times New Roman" w:cs="Times New Roman"/>
          <w:color w:val="000000"/>
          <w:sz w:val="26"/>
          <w:lang w:eastAsia="ru-RU"/>
        </w:rPr>
        <w:t>, в умении сделать правильный выбор в ситуации предложения наркотиков.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 настоящее время различными являются и формы законодательного отношения к наркотикам - от разрешения на легальную торговлю "легкими" наркотиками (Дания, Нидерланды) до введения смертной казни за распространение наркотических средств (Китай, Ирак).</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Система профилактических мер, несомненно, нуждается в экономической оценке. Настоящая Концепция требует дополнительного технико-экономического обоснования.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Данные, например, германских авторов показывают, что только в медико-реабилитационной области бюджетные расходы европейского государства составляют </w:t>
      </w:r>
      <w:r w:rsidRPr="005E4220">
        <w:rPr>
          <w:rFonts w:ascii="Times New Roman" w:eastAsia="Times New Roman" w:hAnsi="Times New Roman" w:cs="Times New Roman"/>
          <w:color w:val="000000"/>
          <w:sz w:val="26"/>
          <w:lang w:eastAsia="ru-RU"/>
        </w:rPr>
        <w:lastRenderedPageBreak/>
        <w:t>около 20%, тогда как остальные затраты приходятся на многочисленные общественные и благотворительные организации. Косвенным образом уровень необходимого финансирования можно представить, рассмотрев всю инфраструктуру наркологической помощи. Это особенно актуально потому, что в процессе профилактики выявляются также лица, нуждающиеся и в активных лечебно-реабилитационных мероприятиях. В свою очередь пациенты, прошедшие или проходящие реабилитацию, возвращаются в среду первичной профилактики. Таким образом, происходит объединение первичной, вторичной и третичной профилактик.</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Необходимо рассчитать затраты на профилактические мероприятия, проводимые в образовательных учреждениях, в первую очередь в школах. За основу расчетов в этом случае берутся учебные часы, необходимые для реализации той или иной программы. Наиболее широко (почти в 30 странах) распространена разработанная в США программа "</w:t>
      </w:r>
      <w:proofErr w:type="spellStart"/>
      <w:r w:rsidRPr="005E4220">
        <w:rPr>
          <w:rFonts w:ascii="Times New Roman" w:eastAsia="Times New Roman" w:hAnsi="Times New Roman" w:cs="Times New Roman"/>
          <w:color w:val="000000"/>
          <w:sz w:val="26"/>
          <w:lang w:eastAsia="ru-RU"/>
        </w:rPr>
        <w:t>Скил</w:t>
      </w:r>
      <w:proofErr w:type="spellEnd"/>
      <w:r w:rsidRPr="005E4220">
        <w:rPr>
          <w:rFonts w:ascii="Times New Roman" w:eastAsia="Times New Roman" w:hAnsi="Times New Roman" w:cs="Times New Roman"/>
          <w:color w:val="000000"/>
          <w:sz w:val="26"/>
          <w:lang w:eastAsia="ru-RU"/>
        </w:rPr>
        <w:t xml:space="preserve"> </w:t>
      </w:r>
      <w:proofErr w:type="spellStart"/>
      <w:r w:rsidRPr="005E4220">
        <w:rPr>
          <w:rFonts w:ascii="Times New Roman" w:eastAsia="Times New Roman" w:hAnsi="Times New Roman" w:cs="Times New Roman"/>
          <w:color w:val="000000"/>
          <w:sz w:val="26"/>
          <w:lang w:eastAsia="ru-RU"/>
        </w:rPr>
        <w:t>Лайфс</w:t>
      </w:r>
      <w:proofErr w:type="spellEnd"/>
      <w:r w:rsidRPr="005E4220">
        <w:rPr>
          <w:rFonts w:ascii="Times New Roman" w:eastAsia="Times New Roman" w:hAnsi="Times New Roman" w:cs="Times New Roman"/>
          <w:color w:val="000000"/>
          <w:sz w:val="26"/>
          <w:lang w:eastAsia="ru-RU"/>
        </w:rPr>
        <w:t>" ("Успешная Жизнь"). Восемь базовых принципов этой программы в обязательном порядке реализуются в рамках специальных занятий. Занятия проводятся педагогами и психологами, прошедшими специализированную подготовку, с малыми группами учащихся. На эти занятия отводится от 100 до 200 учебных часов в год, начиная с дошкольных учреждений и заканчивая старшими классами. Адаптированный экспериментальный вариант этой программы предлагает 62 урока в течение всех лет обучения в школе.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Ориентировочные оценки затрат на профилактику не могут быть полными без представления о материальном ущербе от потребителей наркотиков для системы образования. Аналогов подобных расчетов, к сожалению, пока нет. В качестве подхода используется региональная модель, которая учитывает существование различий между отдельными регионами. Так, известно, что разница в распространенности наркомании в больших и малых городах составляет 3,6 раза. Поэтому необходима разработка моделей, типичных для отдельных регионов.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Всего по категории ущерба можно выделить три группы факторов - медицинский ущерб, социальный ущерб, потери системы образования. Для образовательной среды это выглядит следующим образом: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ухудшение </w:t>
      </w:r>
      <w:proofErr w:type="gramStart"/>
      <w:r w:rsidRPr="005E4220">
        <w:rPr>
          <w:rFonts w:ascii="Times New Roman" w:eastAsia="Times New Roman" w:hAnsi="Times New Roman" w:cs="Times New Roman"/>
          <w:color w:val="000000"/>
          <w:sz w:val="26"/>
          <w:lang w:eastAsia="ru-RU"/>
        </w:rPr>
        <w:t>криминогенной обстановки</w:t>
      </w:r>
      <w:proofErr w:type="gramEnd"/>
      <w:r w:rsidRPr="005E4220">
        <w:rPr>
          <w:rFonts w:ascii="Times New Roman" w:eastAsia="Times New Roman" w:hAnsi="Times New Roman" w:cs="Times New Roman"/>
          <w:color w:val="000000"/>
          <w:sz w:val="26"/>
          <w:lang w:eastAsia="ru-RU"/>
        </w:rPr>
        <w:t xml:space="preserve"> в образовательной и </w:t>
      </w:r>
      <w:proofErr w:type="spellStart"/>
      <w:r w:rsidRPr="005E4220">
        <w:rPr>
          <w:rFonts w:ascii="Times New Roman" w:eastAsia="Times New Roman" w:hAnsi="Times New Roman" w:cs="Times New Roman"/>
          <w:color w:val="000000"/>
          <w:sz w:val="26"/>
          <w:lang w:eastAsia="ru-RU"/>
        </w:rPr>
        <w:t>микросоциальной</w:t>
      </w:r>
      <w:proofErr w:type="spellEnd"/>
      <w:r w:rsidRPr="005E4220">
        <w:rPr>
          <w:rFonts w:ascii="Times New Roman" w:eastAsia="Times New Roman" w:hAnsi="Times New Roman" w:cs="Times New Roman"/>
          <w:color w:val="000000"/>
          <w:sz w:val="26"/>
          <w:lang w:eastAsia="ru-RU"/>
        </w:rPr>
        <w:t xml:space="preserve"> среде;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снижение </w:t>
      </w:r>
      <w:proofErr w:type="spellStart"/>
      <w:r w:rsidRPr="005E4220">
        <w:rPr>
          <w:rFonts w:ascii="Times New Roman" w:eastAsia="Times New Roman" w:hAnsi="Times New Roman" w:cs="Times New Roman"/>
          <w:color w:val="000000"/>
          <w:sz w:val="26"/>
          <w:lang w:eastAsia="ru-RU"/>
        </w:rPr>
        <w:t>внутришкольной</w:t>
      </w:r>
      <w:proofErr w:type="spellEnd"/>
      <w:r w:rsidRPr="005E4220">
        <w:rPr>
          <w:rFonts w:ascii="Times New Roman" w:eastAsia="Times New Roman" w:hAnsi="Times New Roman" w:cs="Times New Roman"/>
          <w:color w:val="000000"/>
          <w:sz w:val="26"/>
          <w:lang w:eastAsia="ru-RU"/>
        </w:rPr>
        <w:t xml:space="preserve"> дисциплины и общей успеваемости учащихся и студентов;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распространение идеологии </w:t>
      </w:r>
      <w:proofErr w:type="spellStart"/>
      <w:r w:rsidRPr="005E4220">
        <w:rPr>
          <w:rFonts w:ascii="Times New Roman" w:eastAsia="Times New Roman" w:hAnsi="Times New Roman" w:cs="Times New Roman"/>
          <w:color w:val="000000"/>
          <w:sz w:val="26"/>
          <w:lang w:eastAsia="ru-RU"/>
        </w:rPr>
        <w:t>наркоманической</w:t>
      </w:r>
      <w:proofErr w:type="spellEnd"/>
      <w:r w:rsidRPr="005E4220">
        <w:rPr>
          <w:rFonts w:ascii="Times New Roman" w:eastAsia="Times New Roman" w:hAnsi="Times New Roman" w:cs="Times New Roman"/>
          <w:color w:val="000000"/>
          <w:sz w:val="26"/>
          <w:lang w:eastAsia="ru-RU"/>
        </w:rPr>
        <w:t xml:space="preserve"> среды и связанное с этим искажение иерархии ценностей у детей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Как итог этих потерь:</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незавершенное среднее и высшее образование (в том числе зачастую - незаконченное основное общее образование);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нереализованное среднее образование;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снижение числа лиц, получающих профессиональное образование.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Медицинский уще</w:t>
      </w:r>
      <w:proofErr w:type="gramStart"/>
      <w:r w:rsidRPr="005E4220">
        <w:rPr>
          <w:rFonts w:ascii="Times New Roman" w:eastAsia="Times New Roman" w:hAnsi="Times New Roman" w:cs="Times New Roman"/>
          <w:color w:val="000000"/>
          <w:sz w:val="26"/>
          <w:lang w:eastAsia="ru-RU"/>
        </w:rPr>
        <w:t>рб вкл</w:t>
      </w:r>
      <w:proofErr w:type="gramEnd"/>
      <w:r w:rsidRPr="005E4220">
        <w:rPr>
          <w:rFonts w:ascii="Times New Roman" w:eastAsia="Times New Roman" w:hAnsi="Times New Roman" w:cs="Times New Roman"/>
          <w:color w:val="000000"/>
          <w:sz w:val="26"/>
          <w:lang w:eastAsia="ru-RU"/>
        </w:rPr>
        <w:t>ючает в себя не только весь шлейф последствий наркомании - гепатит, СПИД, заболевания, полученные половым путем (ЗПП), и др.; следует дополнительно отметить рост общей заболеваемости, значительно возросшее число самоубийств среди детей и подростков, а также отвлечение от задач оздоровления учащихся огромных материальных средств, необходимых для лечения наркоманов.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Социальный ущерб, проявляющийся во всем негативном многообразии и в образовательных учреждениях, сводится к следующему:</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криминализация общества;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распространение субкультуры </w:t>
      </w:r>
      <w:proofErr w:type="gramStart"/>
      <w:r w:rsidRPr="005E4220">
        <w:rPr>
          <w:rFonts w:ascii="Times New Roman" w:eastAsia="Times New Roman" w:hAnsi="Times New Roman" w:cs="Times New Roman"/>
          <w:color w:val="000000"/>
          <w:sz w:val="26"/>
          <w:lang w:eastAsia="ru-RU"/>
        </w:rPr>
        <w:t>наркозависимых</w:t>
      </w:r>
      <w:proofErr w:type="gram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деформация иерархии общественных ценностей;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ухудшение демографических показателей (в т.ч. снижение рождаемости уже в ближайшем будущем).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Анализируя обстановку в области профилактики наркомании в России, следует сказать, что первичной профилактикой наркомании преимущественно занимается система образования, в основном образовательные учреждения среднего звена - школы, профессиональные училища, менее активно - колледжи, лицеи и ВУЗы. Введены новые учебные программы ("Основы безопасности жизнедеятельности", "</w:t>
      </w:r>
      <w:proofErr w:type="spellStart"/>
      <w:r w:rsidRPr="005E4220">
        <w:rPr>
          <w:rFonts w:ascii="Times New Roman" w:eastAsia="Times New Roman" w:hAnsi="Times New Roman" w:cs="Times New Roman"/>
          <w:color w:val="000000"/>
          <w:sz w:val="26"/>
          <w:lang w:eastAsia="ru-RU"/>
        </w:rPr>
        <w:t>Валеология</w:t>
      </w:r>
      <w:proofErr w:type="spellEnd"/>
      <w:r w:rsidRPr="005E4220">
        <w:rPr>
          <w:rFonts w:ascii="Times New Roman" w:eastAsia="Times New Roman" w:hAnsi="Times New Roman" w:cs="Times New Roman"/>
          <w:color w:val="000000"/>
          <w:sz w:val="26"/>
          <w:lang w:eastAsia="ru-RU"/>
        </w:rPr>
        <w:t>"), косвенным образом ориентированные на профилактику наркомании. Единой государственной программы нет, следовательно, существующие профилактические мероприятия фактически соответствуют образовательной и медицинской моделям профилактики. В некоторых регионах отмечаются попытки локального внедрения авторских или адаптированных психосоциальных моделей (Москва, Санкт-Петербург, Самарская, Калининградская области, Ямало-Ненецкий автономный округ и другие регионы).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Необходимо добавить, что до сих пор не создана система целенаправленной подготовки кадров для работы с детьми, молодежью, имеющими проблемы с употреблением наркотических средств и одурманивающих веществ. Большинство педагогических работников образовательных учреждений признают свою неосведомленность в области предупреждения злоупотребления ПАВ детьми и молодежью. В системе повышения квалификации педагогических кадров и иных работников социальной сферы представлено минимальное количество курсов, ориентированных на профилактику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 xml:space="preserve"> у детей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 связи с этим одним из важнейших аспектов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профилактической работы в системе образования является включение в программы образовательных учреждений, осуществляющих подготовку, переподготовку и повышение квалификации специалистов, работающих с детьми и молодежью, вопросов профилактики злоупотребления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Представляется важным анализ правового поля в России с точки зрения профилактики злоупотребления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Все стороны, заинтересованные в решении проблемы профилактики наркомании, ощущают потребность в конкретных законодательных актах, четко регламентирующих такую деятельность. Современное развитие законодательной базы характеризуется тем, что место профилактики среди других юридических понятий не определено, т.е. правовое поле профилактики не разработано и законодательное обеспечение государственной системы профилактики наркомании практически отсутствует.</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В соответствии с Концепцией государственной политики по контролю за наркотиками в Российской Федерации</w:t>
      </w:r>
      <w:proofErr w:type="gramEnd"/>
      <w:r w:rsidRPr="005E4220">
        <w:rPr>
          <w:rFonts w:ascii="Times New Roman" w:eastAsia="Times New Roman" w:hAnsi="Times New Roman" w:cs="Times New Roman"/>
          <w:color w:val="000000"/>
          <w:sz w:val="26"/>
          <w:lang w:eastAsia="ru-RU"/>
        </w:rPr>
        <w:t xml:space="preserve"> (утверждена </w:t>
      </w:r>
      <w:hyperlink r:id="rId7" w:history="1">
        <w:r w:rsidRPr="005E4220">
          <w:rPr>
            <w:rFonts w:ascii="Times New Roman" w:eastAsia="Times New Roman" w:hAnsi="Times New Roman" w:cs="Times New Roman"/>
            <w:color w:val="820082"/>
            <w:sz w:val="26"/>
            <w:u w:val="single"/>
            <w:lang w:eastAsia="ru-RU"/>
          </w:rPr>
          <w:t>Постановлением</w:t>
        </w:r>
      </w:hyperlink>
      <w:r w:rsidRPr="005E4220">
        <w:rPr>
          <w:rFonts w:ascii="Times New Roman" w:eastAsia="Times New Roman" w:hAnsi="Times New Roman" w:cs="Times New Roman"/>
          <w:color w:val="000000"/>
          <w:sz w:val="26"/>
          <w:lang w:eastAsia="ru-RU"/>
        </w:rPr>
        <w:t> Верховного Совета Российской Федерации от 22 июня 1993 г. N 5494-1) одним из главных направлений государственной политики является предупреждение незаконного потребления наркотиков, лечение и реабилитация больных наркоманией. В связи с этим в Концепции подчеркивается необходимость определить группы населения с повышенным риском незаконного потребления наркотических средств и обеспечить юридически обоснованные мероприятия по предупреждению потребления наркотиков и выявлению их незаконных потребителей.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Федеральный </w:t>
      </w:r>
      <w:hyperlink r:id="rId8" w:history="1">
        <w:r w:rsidRPr="005E4220">
          <w:rPr>
            <w:rFonts w:ascii="Times New Roman" w:eastAsia="Times New Roman" w:hAnsi="Times New Roman" w:cs="Times New Roman"/>
            <w:color w:val="820082"/>
            <w:sz w:val="26"/>
            <w:u w:val="single"/>
            <w:lang w:eastAsia="ru-RU"/>
          </w:rPr>
          <w:t>закон</w:t>
        </w:r>
      </w:hyperlink>
      <w:r w:rsidRPr="005E4220">
        <w:rPr>
          <w:rFonts w:ascii="Times New Roman" w:eastAsia="Times New Roman" w:hAnsi="Times New Roman" w:cs="Times New Roman"/>
          <w:color w:val="000000"/>
          <w:sz w:val="26"/>
          <w:lang w:eastAsia="ru-RU"/>
        </w:rPr>
        <w:t xml:space="preserve"> от 8 января 1998 г. N 3-ФЗ "О наркотических средствах и психотропных веществах" (статья 4, пункт 2) особо отмечает, что одним из принципов государственной политики в области противодействия незаконному обороту наркотиков </w:t>
      </w:r>
      <w:r w:rsidRPr="005E4220">
        <w:rPr>
          <w:rFonts w:ascii="Times New Roman" w:eastAsia="Times New Roman" w:hAnsi="Times New Roman" w:cs="Times New Roman"/>
          <w:color w:val="000000"/>
          <w:sz w:val="26"/>
          <w:lang w:eastAsia="ru-RU"/>
        </w:rPr>
        <w:lastRenderedPageBreak/>
        <w:t xml:space="preserve">является приоритетность мер по профилактике наркомании и стимулирование деятельности, направленной на </w:t>
      </w:r>
      <w:proofErr w:type="spellStart"/>
      <w:r w:rsidRPr="005E4220">
        <w:rPr>
          <w:rFonts w:ascii="Times New Roman" w:eastAsia="Times New Roman" w:hAnsi="Times New Roman" w:cs="Times New Roman"/>
          <w:color w:val="000000"/>
          <w:sz w:val="26"/>
          <w:lang w:eastAsia="ru-RU"/>
        </w:rPr>
        <w:t>антинаркотическую</w:t>
      </w:r>
      <w:proofErr w:type="spellEnd"/>
      <w:r w:rsidRPr="005E4220">
        <w:rPr>
          <w:rFonts w:ascii="Times New Roman" w:eastAsia="Times New Roman" w:hAnsi="Times New Roman" w:cs="Times New Roman"/>
          <w:color w:val="000000"/>
          <w:sz w:val="26"/>
          <w:lang w:eastAsia="ru-RU"/>
        </w:rPr>
        <w:t xml:space="preserve"> пропаганду.</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Федеральным </w:t>
      </w:r>
      <w:hyperlink r:id="rId9" w:history="1">
        <w:r w:rsidRPr="005E4220">
          <w:rPr>
            <w:rFonts w:ascii="Times New Roman" w:eastAsia="Times New Roman" w:hAnsi="Times New Roman" w:cs="Times New Roman"/>
            <w:color w:val="820082"/>
            <w:sz w:val="26"/>
            <w:u w:val="single"/>
            <w:lang w:eastAsia="ru-RU"/>
          </w:rPr>
          <w:t>законом</w:t>
        </w:r>
      </w:hyperlink>
      <w:r w:rsidRPr="005E4220">
        <w:rPr>
          <w:rFonts w:ascii="Times New Roman" w:eastAsia="Times New Roman" w:hAnsi="Times New Roman" w:cs="Times New Roman"/>
          <w:color w:val="000000"/>
          <w:sz w:val="26"/>
          <w:lang w:eastAsia="ru-RU"/>
        </w:rPr>
        <w:t> от 24 июня 1999 г. N 120-ФЗ "Об основах системы профилактики безнадзорности и правонарушений несовершеннолетних" к органам и учреждениям системы профилактики отнесены органы управления образованием, которые разрабатывают и внедряют в практику образовательных учреждений программы и методики, направленные на формирование законопослушного поведения несовершеннолетних, и образовательные учреждения, обеспечивающие выявление несовершеннолетних, находящихся в социально опасном положении (в том числе употребляющих наркотики</w:t>
      </w:r>
      <w:proofErr w:type="gramEnd"/>
      <w:r w:rsidRPr="005E4220">
        <w:rPr>
          <w:rFonts w:ascii="Times New Roman" w:eastAsia="Times New Roman" w:hAnsi="Times New Roman" w:cs="Times New Roman"/>
          <w:color w:val="000000"/>
          <w:sz w:val="26"/>
          <w:lang w:eastAsia="ru-RU"/>
        </w:rPr>
        <w:t xml:space="preserve">), и в пределах своей </w:t>
      </w:r>
      <w:proofErr w:type="gramStart"/>
      <w:r w:rsidRPr="005E4220">
        <w:rPr>
          <w:rFonts w:ascii="Times New Roman" w:eastAsia="Times New Roman" w:hAnsi="Times New Roman" w:cs="Times New Roman"/>
          <w:color w:val="000000"/>
          <w:sz w:val="26"/>
          <w:lang w:eastAsia="ru-RU"/>
        </w:rPr>
        <w:t>компетенции</w:t>
      </w:r>
      <w:proofErr w:type="gramEnd"/>
      <w:r w:rsidRPr="005E4220">
        <w:rPr>
          <w:rFonts w:ascii="Times New Roman" w:eastAsia="Times New Roman" w:hAnsi="Times New Roman" w:cs="Times New Roman"/>
          <w:color w:val="000000"/>
          <w:sz w:val="26"/>
          <w:lang w:eastAsia="ru-RU"/>
        </w:rPr>
        <w:t xml:space="preserve"> осуществляющие индивидуальную профилактическую работу с такими несовершеннолетними.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На пути решения поставленных задач профилактики стоит целый ряд серьезных препятствий.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Первое - Федеральный </w:t>
      </w:r>
      <w:hyperlink r:id="rId10" w:history="1">
        <w:r w:rsidRPr="005E4220">
          <w:rPr>
            <w:rFonts w:ascii="Times New Roman" w:eastAsia="Times New Roman" w:hAnsi="Times New Roman" w:cs="Times New Roman"/>
            <w:color w:val="820082"/>
            <w:sz w:val="26"/>
            <w:u w:val="single"/>
            <w:lang w:eastAsia="ru-RU"/>
          </w:rPr>
          <w:t>закон</w:t>
        </w:r>
      </w:hyperlink>
      <w:r w:rsidRPr="005E4220">
        <w:rPr>
          <w:rFonts w:ascii="Times New Roman" w:eastAsia="Times New Roman" w:hAnsi="Times New Roman" w:cs="Times New Roman"/>
          <w:color w:val="000000"/>
          <w:sz w:val="26"/>
          <w:lang w:eastAsia="ru-RU"/>
        </w:rPr>
        <w:t> от 8 января 1998 г. N 3-ФЗ "О наркотических средствах и психотропных веществах" предусматривает оказание наркологической (в том числе реабилитационной) помощи исключительно в учреждениях системы здравоохранения. В то же время представляется необходимым обеспечить возможность оказания реабилитационной помощи несовершеннолетним и молодежи в учреждениях системы образования, получивших в установленном законом порядке лицензию на указанный вид деятельности. До сих пор не принят Федеральный закон "О социально-медицинской реабилитации лиц, больных наркоманией", призванный регламентировать порядок оказания реабилитационной помощи лицам (включая несовершеннолетних), злоупотребляющим наркотическими средствами, в том числе совершившим общественно опасные деяния (преступления).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Второе - действующее законодательство допускает медицинское освидетельствование потребителей наркотических средств только по постановлению органов прокуратуры, органов дознания, следователя или судьи. В связи с этим в настоящее время возникают проблемы с оперативным освидетельствованием несовершеннолетних на предмет употребления наркотиков. Иногда приходится ждать недели, за это время наркотик выводится из организма, и в результате экспертный анализ биологических сред подростка, подозреваемого в употреблении наркотиков, не дает положительного результата.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Третье - российское законодательство запрещает потребление наркотических средств или психотропных веществ без назначения врача, но не определяет меру ответственности за подобное нарушение закона. Отсутствие хотя бы административной ответственности для потребителя наркотиков создает целый ряд препятствий решению задач первичной профилактики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 а также решению задач вторичной и третичной профилактики при осуществлении лечебных и реабилитационных программ для больных наркоманией.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Вместе с тем наркомания - это не личное дело каждого. В результате наркотизации у потребителя возникают серьезные проблемы со здоровьем, он легко заболевает тяжелейшими инфекционными заболеваниями (гепатиты, ВИЧ-инфекция и СПИД, венерические болезни), и столь же легко их распространяет. Потребители наркотиков или больные наркоманией втягиваются в криминальную деятельность. Находясь в состоянии наркотического опьянения, особенно если управляют транспортом или имеют доступ к оружию, они представляют серьезную опасность для здоровья и жизни окружающих. Практически невозможно сочетать учебу или работу с употреблением наркотиков. Ко всему прочему наркоманы разрушают и деструктурируют семьи, они не могут выполнять </w:t>
      </w:r>
      <w:r w:rsidRPr="005E4220">
        <w:rPr>
          <w:rFonts w:ascii="Times New Roman" w:eastAsia="Times New Roman" w:hAnsi="Times New Roman" w:cs="Times New Roman"/>
          <w:color w:val="000000"/>
          <w:sz w:val="26"/>
          <w:lang w:eastAsia="ru-RU"/>
        </w:rPr>
        <w:lastRenderedPageBreak/>
        <w:t xml:space="preserve">свой долг перед обществом и защищать интересы государства. Тем самым они становятся обузой для семьи и общества, потенциально наркоман всегда опасен. Лица, злоупотребляющие наркотиками, должны знать, что им придется смириться с отступлениями от "правила неприкосновенности", т.к. в конечном </w:t>
      </w:r>
      <w:proofErr w:type="gramStart"/>
      <w:r w:rsidRPr="005E4220">
        <w:rPr>
          <w:rFonts w:ascii="Times New Roman" w:eastAsia="Times New Roman" w:hAnsi="Times New Roman" w:cs="Times New Roman"/>
          <w:color w:val="000000"/>
          <w:sz w:val="26"/>
          <w:lang w:eastAsia="ru-RU"/>
        </w:rPr>
        <w:t>счете</w:t>
      </w:r>
      <w:proofErr w:type="gramEnd"/>
      <w:r w:rsidRPr="005E4220">
        <w:rPr>
          <w:rFonts w:ascii="Times New Roman" w:eastAsia="Times New Roman" w:hAnsi="Times New Roman" w:cs="Times New Roman"/>
          <w:color w:val="000000"/>
          <w:sz w:val="26"/>
          <w:lang w:eastAsia="ru-RU"/>
        </w:rPr>
        <w:t xml:space="preserve"> речь идет о том, что закон, мораль, общечеловеческие ценности имеют приоритет и должны господствовать в демократическом обществе.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Поэтому, чтобы обеспечить активную профилактическую работу, остановить эпидемию наркомании, оказать лечебно-реабилитационную помощь потребителям наркотиков и больным наркоманией, требуется совершенствовать законодательство и обеспечить вмешательство на всех уровнях так называемой наркотической пирамиды. Прежде всего, должна быть введена административная ответственность за употребление наркотиков, обеспечена возможность оперативного обследования лиц, подозреваемых в употреблении наркотических средств, расширены правовые основы для профилактической работы и реабилитации несовершеннолетних, злоупотребляющих ПАВ. Совместно с МВД России, Минздравом России, Минтрудом России, иными заинтересованными министерствами и ведомствами должны быть определены формы межведомственного взаимодействия в вопросах выявления, взаимного информирования и учета обучающихся и студентов, злоупотребляющих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пресечения распространения наркотических средств, психотропных и иных одурманивающих веществ в образовательных учреждениях.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Первичная профилактика зависимости от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Первичная профилактика наркомании опирается в своей основе на долгосрочную общегосударственную политику, направленную на формирование в обществе непримиримого отношения к употреблению наркотиков. Такая политика позволяет надеяться, что противостояние наркомании станет действительно общенациональным делом и включит в себя усилия как на правительственном уровне, так и по линии неправительственных структур и движений.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При разработке новой целостной системы первичной профилактики нашей стране следует исходить из следующих основных условий: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социально-экономическое и правовое обеспечение государственной системы первичной профилактики;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5E4220">
        <w:rPr>
          <w:rFonts w:ascii="Times New Roman" w:eastAsia="Times New Roman" w:hAnsi="Times New Roman" w:cs="Times New Roman"/>
          <w:color w:val="000000"/>
          <w:sz w:val="26"/>
          <w:lang w:eastAsia="ru-RU"/>
        </w:rPr>
        <w:t>этапность</w:t>
      </w:r>
      <w:proofErr w:type="spellEnd"/>
      <w:r w:rsidRPr="005E4220">
        <w:rPr>
          <w:rFonts w:ascii="Times New Roman" w:eastAsia="Times New Roman" w:hAnsi="Times New Roman" w:cs="Times New Roman"/>
          <w:color w:val="000000"/>
          <w:sz w:val="26"/>
          <w:lang w:eastAsia="ru-RU"/>
        </w:rPr>
        <w:t xml:space="preserve"> формирования государственной системы первичной профилактики с четким определением стратегических и тактических целей каждого этапа;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поддержка научных исследований в области профилактики наркомании;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реализация долгосрочной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пропагандистско-информационной компании, прежде всего ориентированной на детей и молодежь, образовательную среду и семью;</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целенаправленное и широкое подключение к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деятельности общественных движений, организаций и граждан;</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стимулирование коммерческих и финансовых структур, заинтересованных в осуществлении мероприятий по профилактике наркомании;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обязательное включение в программу первичной профилактики системы мониторинга не только распространенности употребления, но и эффективности действия системы первичной профилактики на каждом этапе ее становления и функционирования.</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Цели первичной профилактики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 xml:space="preserve">Целями первичной профилактической деятельности на данном этапе </w:t>
      </w:r>
      <w:proofErr w:type="gramStart"/>
      <w:r w:rsidRPr="005E4220">
        <w:rPr>
          <w:rFonts w:ascii="Times New Roman" w:eastAsia="Times New Roman" w:hAnsi="Times New Roman" w:cs="Times New Roman"/>
          <w:color w:val="000000"/>
          <w:sz w:val="26"/>
          <w:lang w:eastAsia="ru-RU"/>
        </w:rPr>
        <w:t>становления государственной системы профилактики злоупотребления ПАВ</w:t>
      </w:r>
      <w:proofErr w:type="gramEnd"/>
      <w:r w:rsidRPr="005E4220">
        <w:rPr>
          <w:rFonts w:ascii="Times New Roman" w:eastAsia="Times New Roman" w:hAnsi="Times New Roman" w:cs="Times New Roman"/>
          <w:color w:val="000000"/>
          <w:sz w:val="26"/>
          <w:lang w:eastAsia="ru-RU"/>
        </w:rPr>
        <w:t xml:space="preserve"> и наркомании в образовательной среде являются: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изменение ценностного отношения детей и молодежи к наркотикам, формирование личной ответственности за свое поведение, обусловливающие снижение спроса на </w:t>
      </w:r>
      <w:proofErr w:type="spellStart"/>
      <w:r w:rsidRPr="005E4220">
        <w:rPr>
          <w:rFonts w:ascii="Times New Roman" w:eastAsia="Times New Roman" w:hAnsi="Times New Roman" w:cs="Times New Roman"/>
          <w:color w:val="000000"/>
          <w:sz w:val="26"/>
          <w:lang w:eastAsia="ru-RU"/>
        </w:rPr>
        <w:t>психоактивные</w:t>
      </w:r>
      <w:proofErr w:type="spellEnd"/>
      <w:r w:rsidRPr="005E4220">
        <w:rPr>
          <w:rFonts w:ascii="Times New Roman" w:eastAsia="Times New Roman" w:hAnsi="Times New Roman" w:cs="Times New Roman"/>
          <w:color w:val="000000"/>
          <w:sz w:val="26"/>
          <w:lang w:eastAsia="ru-RU"/>
        </w:rPr>
        <w:t xml:space="preserve"> вещества в детско-молодежной популяции;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сдерживание вовлечения детей и молодежи в прием наркотических средств за счет пропаганды здорового образа жизни, формирования </w:t>
      </w:r>
      <w:proofErr w:type="spellStart"/>
      <w:r w:rsidRPr="005E4220">
        <w:rPr>
          <w:rFonts w:ascii="Times New Roman" w:eastAsia="Times New Roman" w:hAnsi="Times New Roman" w:cs="Times New Roman"/>
          <w:color w:val="000000"/>
          <w:sz w:val="26"/>
          <w:lang w:eastAsia="ru-RU"/>
        </w:rPr>
        <w:t>антинаркотических</w:t>
      </w:r>
      <w:proofErr w:type="spellEnd"/>
      <w:r w:rsidRPr="005E4220">
        <w:rPr>
          <w:rFonts w:ascii="Times New Roman" w:eastAsia="Times New Roman" w:hAnsi="Times New Roman" w:cs="Times New Roman"/>
          <w:color w:val="000000"/>
          <w:sz w:val="26"/>
          <w:lang w:eastAsia="ru-RU"/>
        </w:rPr>
        <w:t xml:space="preserve"> установок и профилактической работы, осуществляемой сотрудниками образовательных учреждений.</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Стратегия первичной профилактики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Современная концепция первичного, раннего предупреждения употребления наркотиков и роста наркомании среди детей и подростков основана на том, что в центре ее должны находиться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w:t>
      </w:r>
      <w:proofErr w:type="spellStart"/>
      <w:r w:rsidRPr="005E4220">
        <w:rPr>
          <w:rFonts w:ascii="Times New Roman" w:eastAsia="Times New Roman" w:hAnsi="Times New Roman" w:cs="Times New Roman"/>
          <w:color w:val="000000"/>
          <w:sz w:val="26"/>
          <w:lang w:eastAsia="ru-RU"/>
        </w:rPr>
        <w:t>микросоциальное</w:t>
      </w:r>
      <w:proofErr w:type="spellEnd"/>
      <w:r w:rsidRPr="005E4220">
        <w:rPr>
          <w:rFonts w:ascii="Times New Roman" w:eastAsia="Times New Roman" w:hAnsi="Times New Roman" w:cs="Times New Roman"/>
          <w:color w:val="000000"/>
          <w:sz w:val="26"/>
          <w:lang w:eastAsia="ru-RU"/>
        </w:rPr>
        <w:t xml:space="preserve"> окружение.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Стратегия первичной профилактики предусматривает активность профилактических мероприятий, направленных </w:t>
      </w:r>
      <w:proofErr w:type="gramStart"/>
      <w:r w:rsidRPr="005E4220">
        <w:rPr>
          <w:rFonts w:ascii="Times New Roman" w:eastAsia="Times New Roman" w:hAnsi="Times New Roman" w:cs="Times New Roman"/>
          <w:color w:val="000000"/>
          <w:sz w:val="26"/>
          <w:lang w:eastAsia="ru-RU"/>
        </w:rPr>
        <w:t>на</w:t>
      </w:r>
      <w:proofErr w:type="gram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формирование личностных ресурсов, обеспечивающих развитие у детей и молодежи социально-нормативного жизненного стиля с доминированием ценностей здорового образа жизни, действенной установки на отказ от приема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формирование ресурсов семьи, помогающих воспитанию у детей и подростков законопослушного, успешного и ответственного поведения, а также ресурсов семьи, обеспечивающих поддержку ребенку, начавшему употреблять наркотики, сдерживающих его разрыв с семьей и помогающих ему на стадии социально-медицинской реабилитации при прекращении приема наркотиков;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внедрение в образовательной среде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развитие социально-поддерживающей инфраструктуры, включающей семью в </w:t>
      </w:r>
      <w:proofErr w:type="spellStart"/>
      <w:r w:rsidRPr="005E4220">
        <w:rPr>
          <w:rFonts w:ascii="Times New Roman" w:eastAsia="Times New Roman" w:hAnsi="Times New Roman" w:cs="Times New Roman"/>
          <w:color w:val="000000"/>
          <w:sz w:val="26"/>
          <w:lang w:eastAsia="ru-RU"/>
        </w:rPr>
        <w:t>микросоциальное</w:t>
      </w:r>
      <w:proofErr w:type="spellEnd"/>
      <w:r w:rsidRPr="005E4220">
        <w:rPr>
          <w:rFonts w:ascii="Times New Roman" w:eastAsia="Times New Roman" w:hAnsi="Times New Roman" w:cs="Times New Roman"/>
          <w:color w:val="000000"/>
          <w:sz w:val="26"/>
          <w:lang w:eastAsia="ru-RU"/>
        </w:rPr>
        <w:t xml:space="preserve"> окружение ребенка "группы риска наркотизации" и ребенка, заболевшего наркоманией.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Перечисленные условия определяют необходимость стратегического направления профилактики употребления ПАВ и развития наркомании. Наиболее адекватной, с учетом всех моментов, является стратегия сдерживания. Ставить сегодня вопрос о полном предупреждении употребления наркотиков и избавлении от наркомании абсолютно нереально.</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Следует уточнить, что негативно-ориентированная профилактика злоупотребления ПАВ, т.е. традиционный проблемно-ориентированный подход, акцентирование на отрицательных последствиях приема ПАВ, не обеспечивают достижение поставленных целей. Специфические проблемно-ориентированные </w:t>
      </w:r>
      <w:proofErr w:type="gramStart"/>
      <w:r w:rsidRPr="005E4220">
        <w:rPr>
          <w:rFonts w:ascii="Times New Roman" w:eastAsia="Times New Roman" w:hAnsi="Times New Roman" w:cs="Times New Roman"/>
          <w:color w:val="000000"/>
          <w:sz w:val="26"/>
          <w:lang w:eastAsia="ru-RU"/>
        </w:rPr>
        <w:t>воздействия</w:t>
      </w:r>
      <w:proofErr w:type="gramEnd"/>
      <w:r w:rsidRPr="005E4220">
        <w:rPr>
          <w:rFonts w:ascii="Times New Roman" w:eastAsia="Times New Roman" w:hAnsi="Times New Roman" w:cs="Times New Roman"/>
          <w:color w:val="000000"/>
          <w:sz w:val="26"/>
          <w:lang w:eastAsia="ru-RU"/>
        </w:rPr>
        <w:t xml:space="preserve"> безусловно необходимы, но недостаточны. Проблема предупреждения злоупотребления ПАВ только на их основе принципиально не может быть решена, так как не устраняются причины, порождающие психическую и личностную </w:t>
      </w:r>
      <w:proofErr w:type="spellStart"/>
      <w:r w:rsidRPr="005E4220">
        <w:rPr>
          <w:rFonts w:ascii="Times New Roman" w:eastAsia="Times New Roman" w:hAnsi="Times New Roman" w:cs="Times New Roman"/>
          <w:color w:val="000000"/>
          <w:sz w:val="26"/>
          <w:lang w:eastAsia="ru-RU"/>
        </w:rPr>
        <w:t>дезадаптацию</w:t>
      </w:r>
      <w:proofErr w:type="spellEnd"/>
      <w:r w:rsidRPr="005E4220">
        <w:rPr>
          <w:rFonts w:ascii="Times New Roman" w:eastAsia="Times New Roman" w:hAnsi="Times New Roman" w:cs="Times New Roman"/>
          <w:color w:val="000000"/>
          <w:sz w:val="26"/>
          <w:lang w:eastAsia="ru-RU"/>
        </w:rPr>
        <w:t xml:space="preserve"> и побуждающие детей и молодежь вновь и вновь обращаться </w:t>
      </w:r>
      <w:proofErr w:type="gramStart"/>
      <w:r w:rsidRPr="005E4220">
        <w:rPr>
          <w:rFonts w:ascii="Times New Roman" w:eastAsia="Times New Roman" w:hAnsi="Times New Roman" w:cs="Times New Roman"/>
          <w:color w:val="000000"/>
          <w:sz w:val="26"/>
          <w:lang w:eastAsia="ru-RU"/>
        </w:rPr>
        <w:t>к</w:t>
      </w:r>
      <w:proofErr w:type="gramEnd"/>
      <w:r w:rsidRPr="005E4220">
        <w:rPr>
          <w:rFonts w:ascii="Times New Roman" w:eastAsia="Times New Roman" w:hAnsi="Times New Roman" w:cs="Times New Roman"/>
          <w:color w:val="000000"/>
          <w:sz w:val="26"/>
          <w:lang w:eastAsia="ru-RU"/>
        </w:rPr>
        <w:t xml:space="preserve">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Именно поэтому стратегическим приоритетом первичной профилактики следует рассматривать создание системы позитивной профилактики, которая ориентируется не на патологию, не на проблему и ее последствия, а на защищающий от возникновения </w:t>
      </w:r>
      <w:r w:rsidRPr="005E4220">
        <w:rPr>
          <w:rFonts w:ascii="Times New Roman" w:eastAsia="Times New Roman" w:hAnsi="Times New Roman" w:cs="Times New Roman"/>
          <w:color w:val="000000"/>
          <w:sz w:val="26"/>
          <w:lang w:eastAsia="ru-RU"/>
        </w:rPr>
        <w:lastRenderedPageBreak/>
        <w:t>проблем потенциал здоровья - освоение и раскрытие ресурсов психики и личности, поддержку молодого человека и помощь ему в самореализации собственного жизненного предназначения. Очевидная цель позитивно направленной первичной профилактики состоит в воспитании психически здорового, личностно развитого человека, способного самостоятельно справляться с собственными психологическими затруднениями и жизненными проблемами, не нуждающегося в приеме ПАВ.</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Вторичная и третичная профилактика зависимости</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от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Вторичная профилактика зависимости от ПАВ касается лиц, которые уже испытывают на себе влияние проблемы, связанной с употреблением наркотических средств, но не обнаруживают признаков болезни. Ее цель - максимально сократить продолжительность воздействия ПАВ на человека, ограничить степень вреда, наносимого злоупотреблением </w:t>
      </w:r>
      <w:proofErr w:type="gramStart"/>
      <w:r w:rsidRPr="005E4220">
        <w:rPr>
          <w:rFonts w:ascii="Times New Roman" w:eastAsia="Times New Roman" w:hAnsi="Times New Roman" w:cs="Times New Roman"/>
          <w:color w:val="000000"/>
          <w:sz w:val="26"/>
          <w:lang w:eastAsia="ru-RU"/>
        </w:rPr>
        <w:t>ПАВ</w:t>
      </w:r>
      <w:proofErr w:type="gramEnd"/>
      <w:r w:rsidRPr="005E4220">
        <w:rPr>
          <w:rFonts w:ascii="Times New Roman" w:eastAsia="Times New Roman" w:hAnsi="Times New Roman" w:cs="Times New Roman"/>
          <w:color w:val="000000"/>
          <w:sz w:val="26"/>
          <w:lang w:eastAsia="ru-RU"/>
        </w:rPr>
        <w:t xml:space="preserve"> как потребителю, так и окружающей его микросреде - учащимся образовательного учреждения и семье, предотвратить формирование хронического заболевания. Комплекс мероприятий вторичной профилактики направлен на полное прекращение дальнейшей наркотизации и восстановление личностного и социального статуса учащегося.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Важнейшими составными частями вторичной профилактики являются: создание системы раннего выявления потребителей ПАВ, обеспечение доступности комплексного обследования и оказание квалифицированной психологической, медицинской, педагогической и социальной помощи.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 связи с этим необходимо решить вопрос легитимности использования диагностических тестов на определение ПАВ в биологических средах организма учащихся, а также предусмотреть обязательное обследование на ВИЧ-инфекцию, гепатиты</w:t>
      </w:r>
      <w:proofErr w:type="gramStart"/>
      <w:r w:rsidRPr="005E4220">
        <w:rPr>
          <w:rFonts w:ascii="Times New Roman" w:eastAsia="Times New Roman" w:hAnsi="Times New Roman" w:cs="Times New Roman"/>
          <w:color w:val="000000"/>
          <w:sz w:val="26"/>
          <w:lang w:eastAsia="ru-RU"/>
        </w:rPr>
        <w:t xml:space="preserve"> В</w:t>
      </w:r>
      <w:proofErr w:type="gramEnd"/>
      <w:r w:rsidRPr="005E4220">
        <w:rPr>
          <w:rFonts w:ascii="Times New Roman" w:eastAsia="Times New Roman" w:hAnsi="Times New Roman" w:cs="Times New Roman"/>
          <w:color w:val="000000"/>
          <w:sz w:val="26"/>
          <w:lang w:eastAsia="ru-RU"/>
        </w:rPr>
        <w:t>, С, венерические заболевания, которые, как правило, сопутствуют употреблению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Педагоги, школьные психологи, социальные работники вместе с родителями таких учащихся должны стремиться создать психотерапевтическую атмосферу непримиримости к повторному употреблению ПАВ и оптимизировать их здоровые личностные и социальные устремления. Очень важно обеспечить длительное пребывание таких учащихся в нормативных микросредах (учебный класс в общеобразовательной школе, учреждения дополнительного образования, семья и т.д.), в которых, как правило, вероятность распространения наркотиков сведена к минимуму.</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 случаях, когда ставится диагноз "наркомания", учащийся нуждается в специальном комплексном обследовании, лечении и реабилитации. Прежде </w:t>
      </w:r>
      <w:proofErr w:type="gramStart"/>
      <w:r w:rsidRPr="005E4220">
        <w:rPr>
          <w:rFonts w:ascii="Times New Roman" w:eastAsia="Times New Roman" w:hAnsi="Times New Roman" w:cs="Times New Roman"/>
          <w:color w:val="000000"/>
          <w:sz w:val="26"/>
          <w:lang w:eastAsia="ru-RU"/>
        </w:rPr>
        <w:t>всего</w:t>
      </w:r>
      <w:proofErr w:type="gramEnd"/>
      <w:r w:rsidRPr="005E4220">
        <w:rPr>
          <w:rFonts w:ascii="Times New Roman" w:eastAsia="Times New Roman" w:hAnsi="Times New Roman" w:cs="Times New Roman"/>
          <w:color w:val="000000"/>
          <w:sz w:val="26"/>
          <w:lang w:eastAsia="ru-RU"/>
        </w:rPr>
        <w:t xml:space="preserve"> необходимо выяснить, какие биологические, психологические, характерологические и </w:t>
      </w:r>
      <w:proofErr w:type="spellStart"/>
      <w:r w:rsidRPr="005E4220">
        <w:rPr>
          <w:rFonts w:ascii="Times New Roman" w:eastAsia="Times New Roman" w:hAnsi="Times New Roman" w:cs="Times New Roman"/>
          <w:color w:val="000000"/>
          <w:sz w:val="26"/>
          <w:lang w:eastAsia="ru-RU"/>
        </w:rPr>
        <w:t>микросредовые</w:t>
      </w:r>
      <w:proofErr w:type="spellEnd"/>
      <w:r w:rsidRPr="005E4220">
        <w:rPr>
          <w:rFonts w:ascii="Times New Roman" w:eastAsia="Times New Roman" w:hAnsi="Times New Roman" w:cs="Times New Roman"/>
          <w:color w:val="000000"/>
          <w:sz w:val="26"/>
          <w:lang w:eastAsia="ru-RU"/>
        </w:rPr>
        <w:t xml:space="preserve"> особенности способствовали наркотизации, имеется ли соматическая патология, какова степень поражения личности и каков предполагаемый реабилитационный потенциал.</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Профилактика, лечение и реабилитация - это взаимосвязанный процесс. Реабилитация начинается с первого контакта больного с медицинской службой и продолжается до тех пор, пока не будет восстановлен его личностный, профессиональный и социальный статус. Если учесть, что прием "тяжелых" наркотиков типа героина способен в максимально короткие сроки превратить "экспериментатора" в больного наркоманией, то лечебно-реабилитационная программа должна начинаться как можно раньше, быть интенсивной и комплексной. Вместе с тем без включения больного в образовательный и осознанный трудовой процесс невозможно решить проблемы третичной профилактики, т.е. реабилитации.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 xml:space="preserve">Мероприятия, направленные на предотвращение срывов и рецидивов наркомании, относятся к третичной профилактике. Собственно, это и есть реабилитация, которая, по мнению </w:t>
      </w:r>
      <w:proofErr w:type="gramStart"/>
      <w:r w:rsidRPr="005E4220">
        <w:rPr>
          <w:rFonts w:ascii="Times New Roman" w:eastAsia="Times New Roman" w:hAnsi="Times New Roman" w:cs="Times New Roman"/>
          <w:color w:val="000000"/>
          <w:sz w:val="26"/>
          <w:lang w:eastAsia="ru-RU"/>
        </w:rPr>
        <w:t>экспертов</w:t>
      </w:r>
      <w:proofErr w:type="gramEnd"/>
      <w:r w:rsidRPr="005E4220">
        <w:rPr>
          <w:rFonts w:ascii="Times New Roman" w:eastAsia="Times New Roman" w:hAnsi="Times New Roman" w:cs="Times New Roman"/>
          <w:color w:val="000000"/>
          <w:sz w:val="26"/>
          <w:lang w:eastAsia="ru-RU"/>
        </w:rPr>
        <w:t xml:space="preserve"> ВОЗ, представляет собой комплексное направленное использование медицинских, психологических, социальных, образовательных и трудовых мер с целью приспособления больного к деятельности на максимально возможном для него уровне.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Несмотря на высокий уровень участия психиатров-наркологов в осуществлении вторичной и особенно третичной профилактики, активное участие в этом процессе воспитателей, педагогов, школьных психологов, социальных педагогов не только не может быть исключено, но должно рассматриваться в качестве одного из основных факторов решения проблем реабилитации. Именно специалисты образовательных учреждений осуществляют общеобразовательное и профессиональное обучение, обеспечивают организацию технических и иных кружков, спортивных секций, оказывают социально-психологическую и педагогическую помощь, формируют законопослушное поведение, без которых </w:t>
      </w:r>
      <w:proofErr w:type="spellStart"/>
      <w:r w:rsidRPr="005E4220">
        <w:rPr>
          <w:rFonts w:ascii="Times New Roman" w:eastAsia="Times New Roman" w:hAnsi="Times New Roman" w:cs="Times New Roman"/>
          <w:color w:val="000000"/>
          <w:sz w:val="26"/>
          <w:lang w:eastAsia="ru-RU"/>
        </w:rPr>
        <w:t>реадаптация</w:t>
      </w:r>
      <w:proofErr w:type="spellEnd"/>
      <w:r w:rsidRPr="005E4220">
        <w:rPr>
          <w:rFonts w:ascii="Times New Roman" w:eastAsia="Times New Roman" w:hAnsi="Times New Roman" w:cs="Times New Roman"/>
          <w:color w:val="000000"/>
          <w:sz w:val="26"/>
          <w:lang w:eastAsia="ru-RU"/>
        </w:rPr>
        <w:t xml:space="preserve"> и </w:t>
      </w:r>
      <w:proofErr w:type="spellStart"/>
      <w:r w:rsidRPr="005E4220">
        <w:rPr>
          <w:rFonts w:ascii="Times New Roman" w:eastAsia="Times New Roman" w:hAnsi="Times New Roman" w:cs="Times New Roman"/>
          <w:color w:val="000000"/>
          <w:sz w:val="26"/>
          <w:lang w:eastAsia="ru-RU"/>
        </w:rPr>
        <w:t>ресоциализация</w:t>
      </w:r>
      <w:proofErr w:type="spellEnd"/>
      <w:r w:rsidRPr="005E4220">
        <w:rPr>
          <w:rFonts w:ascii="Times New Roman" w:eastAsia="Times New Roman" w:hAnsi="Times New Roman" w:cs="Times New Roman"/>
          <w:color w:val="000000"/>
          <w:sz w:val="26"/>
          <w:lang w:eastAsia="ru-RU"/>
        </w:rPr>
        <w:t xml:space="preserve"> просто невозможны.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Задачи вторичной и третичной профилактики могут быть решены в специализированных государственных центрах реабилитации детей и молодежи в системе Министерства образования Российской Федерации. Помимо специализированных центров, в целях профилактики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может и должна активно использоваться уже существующая сеть образовательных учреждений для детей, нуждающихся в психолого-педагогической и медико-социальной помощи, - </w:t>
      </w:r>
      <w:proofErr w:type="spellStart"/>
      <w:r w:rsidRPr="005E4220">
        <w:rPr>
          <w:rFonts w:ascii="Times New Roman" w:eastAsia="Times New Roman" w:hAnsi="Times New Roman" w:cs="Times New Roman"/>
          <w:color w:val="000000"/>
          <w:sz w:val="26"/>
          <w:lang w:eastAsia="ru-RU"/>
        </w:rPr>
        <w:t>ППМС-центров</w:t>
      </w:r>
      <w:proofErr w:type="spellEnd"/>
      <w:r w:rsidRPr="005E4220">
        <w:rPr>
          <w:rFonts w:ascii="Times New Roman" w:eastAsia="Times New Roman" w:hAnsi="Times New Roman" w:cs="Times New Roman"/>
          <w:color w:val="000000"/>
          <w:sz w:val="26"/>
          <w:lang w:eastAsia="ru-RU"/>
        </w:rPr>
        <w:t>. Спектр деятельности таких центров должен быть многогранным и многопрофильным: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оказание консультативно-диагностической, медико-социальной и правовой помощи детям и молодежи, употребляющим </w:t>
      </w:r>
      <w:proofErr w:type="spellStart"/>
      <w:r w:rsidRPr="005E4220">
        <w:rPr>
          <w:rFonts w:ascii="Times New Roman" w:eastAsia="Times New Roman" w:hAnsi="Times New Roman" w:cs="Times New Roman"/>
          <w:color w:val="000000"/>
          <w:sz w:val="26"/>
          <w:lang w:eastAsia="ru-RU"/>
        </w:rPr>
        <w:t>психоактивные</w:t>
      </w:r>
      <w:proofErr w:type="spellEnd"/>
      <w:r w:rsidRPr="005E4220">
        <w:rPr>
          <w:rFonts w:ascii="Times New Roman" w:eastAsia="Times New Roman" w:hAnsi="Times New Roman" w:cs="Times New Roman"/>
          <w:color w:val="000000"/>
          <w:sz w:val="26"/>
          <w:lang w:eastAsia="ru-RU"/>
        </w:rPr>
        <w:t xml:space="preserve"> вещества и имеющим болезненную зависимость;</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оказание консультативной помощи и правовой поддержки родителям по вопросам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 xml:space="preserve"> детей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организация общеобразовательного и профессионального обучения и с этой целью создание учебных классов, студий, спортивных секций, трудовых мастерских и других специальных структур для обеспечения духовного и творческого роста реабилитируемых;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оказание организационно-методической и консультативной помощи специалистам образовательных учреждений по вопросам профилактики наркомании и зависимости от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взаимодействие с заинтересованными ведомствами и организациями по вопросам </w:t>
      </w:r>
      <w:proofErr w:type="spellStart"/>
      <w:r w:rsidRPr="005E4220">
        <w:rPr>
          <w:rFonts w:ascii="Times New Roman" w:eastAsia="Times New Roman" w:hAnsi="Times New Roman" w:cs="Times New Roman"/>
          <w:color w:val="000000"/>
          <w:sz w:val="26"/>
          <w:lang w:eastAsia="ru-RU"/>
        </w:rPr>
        <w:t>реадаптации</w:t>
      </w:r>
      <w:proofErr w:type="spellEnd"/>
      <w:r w:rsidRPr="005E4220">
        <w:rPr>
          <w:rFonts w:ascii="Times New Roman" w:eastAsia="Times New Roman" w:hAnsi="Times New Roman" w:cs="Times New Roman"/>
          <w:color w:val="000000"/>
          <w:sz w:val="26"/>
          <w:lang w:eastAsia="ru-RU"/>
        </w:rPr>
        <w:t xml:space="preserve"> и реабилитации детей и молодежи, вовлеченных в употребление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разработка и апробирование реабилитационных программ для детей и молодежи с зависимостью от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разработка программ профилактики срывов и рецидивов наркомании у детей и молодежи, прошедших лечение и реабилитацию и интегрированных в образовательное учреждение.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Дети и подростки, успешно прошедшие реабилитацию (третичная профилактика), должны возвращаться в образовательные учреждения на общих основаниях.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Совершенно очевидно, что вторичная и третичная профилактики имеют свои особенности. Между профилактическими блоками (первичная, вторичная и третичная профилактики) как составляющими единой системы имеет место взаимопроникновение и </w:t>
      </w:r>
      <w:proofErr w:type="spellStart"/>
      <w:r w:rsidRPr="005E4220">
        <w:rPr>
          <w:rFonts w:ascii="Times New Roman" w:eastAsia="Times New Roman" w:hAnsi="Times New Roman" w:cs="Times New Roman"/>
          <w:color w:val="000000"/>
          <w:sz w:val="26"/>
          <w:lang w:eastAsia="ru-RU"/>
        </w:rPr>
        <w:t>взаимопересечение</w:t>
      </w:r>
      <w:proofErr w:type="spellEnd"/>
      <w:r w:rsidRPr="005E4220">
        <w:rPr>
          <w:rFonts w:ascii="Times New Roman" w:eastAsia="Times New Roman" w:hAnsi="Times New Roman" w:cs="Times New Roman"/>
          <w:color w:val="000000"/>
          <w:sz w:val="26"/>
          <w:lang w:eastAsia="ru-RU"/>
        </w:rPr>
        <w:t xml:space="preserve">. Именно такой подход позволит структурировать целостную </w:t>
      </w:r>
      <w:r w:rsidRPr="005E4220">
        <w:rPr>
          <w:rFonts w:ascii="Times New Roman" w:eastAsia="Times New Roman" w:hAnsi="Times New Roman" w:cs="Times New Roman"/>
          <w:color w:val="000000"/>
          <w:sz w:val="26"/>
          <w:lang w:eastAsia="ru-RU"/>
        </w:rPr>
        <w:lastRenderedPageBreak/>
        <w:t xml:space="preserve">концепцию профилактики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и перейти к созданию профилактических программ на всех трех уровнях.</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Концепция комплексной активной профилактики</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и реабилитации (КАПР)</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5E4220">
        <w:rPr>
          <w:rFonts w:ascii="Times New Roman" w:eastAsia="Times New Roman" w:hAnsi="Times New Roman" w:cs="Times New Roman"/>
          <w:color w:val="000000"/>
          <w:sz w:val="26"/>
          <w:lang w:eastAsia="ru-RU"/>
        </w:rPr>
        <w:t>Антинаркотическая</w:t>
      </w:r>
      <w:proofErr w:type="spellEnd"/>
      <w:r w:rsidRPr="005E4220">
        <w:rPr>
          <w:rFonts w:ascii="Times New Roman" w:eastAsia="Times New Roman" w:hAnsi="Times New Roman" w:cs="Times New Roman"/>
          <w:color w:val="000000"/>
          <w:sz w:val="26"/>
          <w:lang w:eastAsia="ru-RU"/>
        </w:rPr>
        <w:t xml:space="preserve"> профилактика - это целостная, организуемая в рамках единой государственной программы система мер, которая имеет свое содержание, свою </w:t>
      </w:r>
      <w:proofErr w:type="spellStart"/>
      <w:r w:rsidRPr="005E4220">
        <w:rPr>
          <w:rFonts w:ascii="Times New Roman" w:eastAsia="Times New Roman" w:hAnsi="Times New Roman" w:cs="Times New Roman"/>
          <w:color w:val="000000"/>
          <w:sz w:val="26"/>
          <w:lang w:eastAsia="ru-RU"/>
        </w:rPr>
        <w:t>этапность</w:t>
      </w:r>
      <w:proofErr w:type="spellEnd"/>
      <w:r w:rsidRPr="005E4220">
        <w:rPr>
          <w:rFonts w:ascii="Times New Roman" w:eastAsia="Times New Roman" w:hAnsi="Times New Roman" w:cs="Times New Roman"/>
          <w:color w:val="000000"/>
          <w:sz w:val="26"/>
          <w:lang w:eastAsia="ru-RU"/>
        </w:rPr>
        <w:t xml:space="preserve"> и динамику развития, свой определенный конечный результат и реализуется государственными и общественными структурами.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Такое понимание профилактики как системы деятельности позволяет в общегосударственной системе профилактики употребления и оборота наркотических средств выделить подсистему профилактической деятельности в образовательной среде, которая имеет специфические цели, задачи, средства и находится в </w:t>
      </w:r>
      <w:proofErr w:type="gramStart"/>
      <w:r w:rsidRPr="005E4220">
        <w:rPr>
          <w:rFonts w:ascii="Times New Roman" w:eastAsia="Times New Roman" w:hAnsi="Times New Roman" w:cs="Times New Roman"/>
          <w:color w:val="000000"/>
          <w:sz w:val="26"/>
          <w:lang w:eastAsia="ru-RU"/>
        </w:rPr>
        <w:t>компетенции</w:t>
      </w:r>
      <w:proofErr w:type="gramEnd"/>
      <w:r w:rsidRPr="005E4220">
        <w:rPr>
          <w:rFonts w:ascii="Times New Roman" w:eastAsia="Times New Roman" w:hAnsi="Times New Roman" w:cs="Times New Roman"/>
          <w:color w:val="000000"/>
          <w:sz w:val="26"/>
          <w:lang w:eastAsia="ru-RU"/>
        </w:rPr>
        <w:t xml:space="preserve"> прежде всего Министерства образования Российской Федерации, Министерства здравоохранения Российской Федерации, органов управления образованием и органов управления здравоохранением субъектов Российской Федерации.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Отечественный и зарубежный опыт свидетельствует, что в плане профилактики наиболее предпочтительными являются программы, направленные на пропаганду здорового образа жизни и ориентированные на применение социально-психологического тренинга. Базовой основой всех профилактических мероприятий признается информационно-когнитивное (образовательное) направление. </w:t>
      </w:r>
      <w:proofErr w:type="gramStart"/>
      <w:r w:rsidRPr="005E4220">
        <w:rPr>
          <w:rFonts w:ascii="Times New Roman" w:eastAsia="Times New Roman" w:hAnsi="Times New Roman" w:cs="Times New Roman"/>
          <w:color w:val="000000"/>
          <w:sz w:val="26"/>
          <w:lang w:eastAsia="ru-RU"/>
        </w:rPr>
        <w:t>Исходя из объективных условий состояния наркологических проблем в стране и стратегии сдерживания наркомании разработана</w:t>
      </w:r>
      <w:proofErr w:type="gramEnd"/>
      <w:r w:rsidRPr="005E4220">
        <w:rPr>
          <w:rFonts w:ascii="Times New Roman" w:eastAsia="Times New Roman" w:hAnsi="Times New Roman" w:cs="Times New Roman"/>
          <w:color w:val="000000"/>
          <w:sz w:val="26"/>
          <w:lang w:eastAsia="ru-RU"/>
        </w:rPr>
        <w:t xml:space="preserve"> Концепция комплексной активной профилактики и реабилитации (КАПР), которая предлагает в качестве кардинального решения проблемы профилактики наркомании объединение в единый комплекс образовательных, социальных и медицинских мер в рамках первичной, вторичной и третичной профилактики, обеспечивающих достижение общей цели. Такой методологический подход позволяет максимально опереться на уже имеющиеся ресурсы и возможности общеобразовательных учреждений, учреждений начального, среднего, высшего профессионального образования и других образовательных учреждений, а также использовать последние достижения современных образовательных, психологических и медико-социальных технологий в области профилактики наркомании. Следовательно, КАПР позволяет решать задачи не только первичной, но и обязательно вторичной и третичной профилактики, т.е. вовремя, на максимально ранних этапах обеспечить выявление наркозависимых и перейти к лечению и реабилитации с последующей профилактикой срывов и рецидивов заболевания. При таком подходе обеспечивается решение вопросов контролирования групп детей и подростков, прошедших первичное лечение или реабилитацию по поводу наркомании и вернувшихся в то или иное образовательное учреждение.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Профилактическая деятельность в образовательной среде согласно Концепции КАПР включает следующие основные принципы: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 Комплексность</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Согласованное взаимодействие: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на межведомственном уровне - органов и учреждений, отвечающих за различные аспекты государственной системы профилактики наркомании в рамках своей компетенции (органы и учреждения образования, здравоохранения, социальной защиты населения, правоохранительные органы и др.);</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на профессиональном уровне - специалистов различных профессий, в функциональные обязанности которых входят различные аспекты профилактики </w:t>
      </w:r>
      <w:r w:rsidRPr="005E4220">
        <w:rPr>
          <w:rFonts w:ascii="Times New Roman" w:eastAsia="Times New Roman" w:hAnsi="Times New Roman" w:cs="Times New Roman"/>
          <w:color w:val="000000"/>
          <w:sz w:val="26"/>
          <w:lang w:eastAsia="ru-RU"/>
        </w:rPr>
        <w:lastRenderedPageBreak/>
        <w:t>(воспитатели, педагоги, дошкольные, школьные и медицинские психологи, врачи, наркологи, социальные педагоги и социальные работники детства, работники комиссии по делам несовершеннолетних и защите их прав, инспекторы подразделений по делам несовершеннолетних);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в системе образования - органов управления образованием на федеральном, региональном, муниципальном уровнях, а также образовательных учреждений, отвечающих за взаимодействие и координацию различных профилактических мероприятий в русле единой целостной программы комплексной профилактики.</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 </w:t>
      </w:r>
      <w:proofErr w:type="spellStart"/>
      <w:r w:rsidRPr="005E4220">
        <w:rPr>
          <w:rFonts w:ascii="Times New Roman" w:eastAsia="Times New Roman" w:hAnsi="Times New Roman" w:cs="Times New Roman"/>
          <w:color w:val="000000"/>
          <w:sz w:val="26"/>
          <w:lang w:eastAsia="ru-RU"/>
        </w:rPr>
        <w:t>Дифференцированность</w:t>
      </w:r>
      <w:proofErr w:type="spell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Дифференциация целей, задач, средств и планируемых результатов профилактики с учетом: во-первых, возраста. По возрасту наиболее значимо выделение группы детей старшего дошкольного возраста (5 - 6 лет), младшего школьного возраста (7 - 10 лет), среднего школьного возраста (11 - 14 лет), старшего подросткового возраста (15 - 16 лет), юношеского возраста (17 - 18 лет) и молодежи (от 18 лет); во-вторых, степени вовлечения в </w:t>
      </w:r>
      <w:proofErr w:type="spellStart"/>
      <w:r w:rsidRPr="005E4220">
        <w:rPr>
          <w:rFonts w:ascii="Times New Roman" w:eastAsia="Times New Roman" w:hAnsi="Times New Roman" w:cs="Times New Roman"/>
          <w:color w:val="000000"/>
          <w:sz w:val="26"/>
          <w:lang w:eastAsia="ru-RU"/>
        </w:rPr>
        <w:t>наркогенную</w:t>
      </w:r>
      <w:proofErr w:type="spellEnd"/>
      <w:r w:rsidRPr="005E4220">
        <w:rPr>
          <w:rFonts w:ascii="Times New Roman" w:eastAsia="Times New Roman" w:hAnsi="Times New Roman" w:cs="Times New Roman"/>
          <w:color w:val="000000"/>
          <w:sz w:val="26"/>
          <w:lang w:eastAsia="ru-RU"/>
        </w:rPr>
        <w:t xml:space="preserve"> ситуацию. При этом значимо выделение детско-подростковых и молодежных групп, не вовлеченных в </w:t>
      </w:r>
      <w:proofErr w:type="spellStart"/>
      <w:r w:rsidRPr="005E4220">
        <w:rPr>
          <w:rFonts w:ascii="Times New Roman" w:eastAsia="Times New Roman" w:hAnsi="Times New Roman" w:cs="Times New Roman"/>
          <w:color w:val="000000"/>
          <w:sz w:val="26"/>
          <w:lang w:eastAsia="ru-RU"/>
        </w:rPr>
        <w:t>наркогенную</w:t>
      </w:r>
      <w:proofErr w:type="spellEnd"/>
      <w:r w:rsidRPr="005E4220">
        <w:rPr>
          <w:rFonts w:ascii="Times New Roman" w:eastAsia="Times New Roman" w:hAnsi="Times New Roman" w:cs="Times New Roman"/>
          <w:color w:val="000000"/>
          <w:sz w:val="26"/>
          <w:lang w:eastAsia="ru-RU"/>
        </w:rPr>
        <w:t xml:space="preserve"> ситуацию, но относящихся к "группе риска наркотизации", например лишенных родительского попечения и находящихся в условиях безнадзорности; имеющих различные проблемы в развитии и поведении ("трудные и проблемные" дети и подростки); начавших употреблять наркотики (потребители наркотиков); заболевших наркоманией. В этом контексте приобретает свою специфику профилактическая работа со студентами средних и высших профессиональных учебных учреждений.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 </w:t>
      </w:r>
      <w:proofErr w:type="spellStart"/>
      <w:r w:rsidRPr="005E4220">
        <w:rPr>
          <w:rFonts w:ascii="Times New Roman" w:eastAsia="Times New Roman" w:hAnsi="Times New Roman" w:cs="Times New Roman"/>
          <w:color w:val="000000"/>
          <w:sz w:val="26"/>
          <w:lang w:eastAsia="ru-RU"/>
        </w:rPr>
        <w:t>Аксиологичность</w:t>
      </w:r>
      <w:proofErr w:type="spellEnd"/>
      <w:r w:rsidRPr="005E4220">
        <w:rPr>
          <w:rFonts w:ascii="Times New Roman" w:eastAsia="Times New Roman" w:hAnsi="Times New Roman" w:cs="Times New Roman"/>
          <w:color w:val="000000"/>
          <w:sz w:val="26"/>
          <w:lang w:eastAsia="ru-RU"/>
        </w:rPr>
        <w:t xml:space="preserve"> (ценностная ориентация)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Этот принцип включает формирование у детей и молодежи мировоззренческих представлений об общечеловеческих ценностях, здоровом образе жизни, законопослушности, уважении к человеку, государству, окружающей среде и др., которые являются ориентирами и регуляторами их поведения. Принятие общечеловеческих ценностей и норм поведения является одним из основных морально-этических барьеров потребления ПАВ, а в случае заболевания служит основанием для социальной </w:t>
      </w:r>
      <w:proofErr w:type="spellStart"/>
      <w:r w:rsidRPr="005E4220">
        <w:rPr>
          <w:rFonts w:ascii="Times New Roman" w:eastAsia="Times New Roman" w:hAnsi="Times New Roman" w:cs="Times New Roman"/>
          <w:color w:val="000000"/>
          <w:sz w:val="26"/>
          <w:lang w:eastAsia="ru-RU"/>
        </w:rPr>
        <w:t>реадаптации</w:t>
      </w:r>
      <w:proofErr w:type="spellEnd"/>
      <w:r w:rsidRPr="005E4220">
        <w:rPr>
          <w:rFonts w:ascii="Times New Roman" w:eastAsia="Times New Roman" w:hAnsi="Times New Roman" w:cs="Times New Roman"/>
          <w:color w:val="000000"/>
          <w:sz w:val="26"/>
          <w:lang w:eastAsia="ru-RU"/>
        </w:rPr>
        <w:t xml:space="preserve"> и реабилитации.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4. Многоаспектность</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Сочетание различных направлений целевой профилактической деятельности. Ведущими аспектами профилактической деятельности в образовательной среде являются: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 xml:space="preserve">социальный аспект, ориентированный на формирование позитивных моральных и нравственных ценностей, определяющих выбор здорового образа жизни, отрицательного отношения к пробе и приему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в том числе наркотиков, меняющих психическое состояние;</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психологический аспект, направленный на формирование </w:t>
      </w:r>
      <w:proofErr w:type="spellStart"/>
      <w:r w:rsidRPr="005E4220">
        <w:rPr>
          <w:rFonts w:ascii="Times New Roman" w:eastAsia="Times New Roman" w:hAnsi="Times New Roman" w:cs="Times New Roman"/>
          <w:color w:val="000000"/>
          <w:sz w:val="26"/>
          <w:lang w:eastAsia="ru-RU"/>
        </w:rPr>
        <w:t>стрессо-устойчивых</w:t>
      </w:r>
      <w:proofErr w:type="spellEnd"/>
      <w:r w:rsidRPr="005E4220">
        <w:rPr>
          <w:rFonts w:ascii="Times New Roman" w:eastAsia="Times New Roman" w:hAnsi="Times New Roman" w:cs="Times New Roman"/>
          <w:color w:val="000000"/>
          <w:sz w:val="26"/>
          <w:lang w:eastAsia="ru-RU"/>
        </w:rPr>
        <w:t xml:space="preserve"> личностных установок, позитивно-когнитивных оценок, а также навыков "быть успешным", быть способным сделать позитивный альтернативный выбор в трудной жизненной ситуации, включая ситуацию предложения наркотиков;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образовательный аспект, формирующий систему представлений и знаний о социально-психологических, медицинских, правовых и морально-этических последствиях злоупотребления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Многоаспектность комплексной профилактики включает также направленность ее воздействия на различные уровни в поле </w:t>
      </w:r>
      <w:proofErr w:type="spellStart"/>
      <w:proofErr w:type="gramStart"/>
      <w:r w:rsidRPr="005E4220">
        <w:rPr>
          <w:rFonts w:ascii="Times New Roman" w:eastAsia="Times New Roman" w:hAnsi="Times New Roman" w:cs="Times New Roman"/>
          <w:color w:val="000000"/>
          <w:sz w:val="26"/>
          <w:lang w:eastAsia="ru-RU"/>
        </w:rPr>
        <w:t>субъект-объективных</w:t>
      </w:r>
      <w:proofErr w:type="spellEnd"/>
      <w:proofErr w:type="gramEnd"/>
      <w:r w:rsidRPr="005E4220">
        <w:rPr>
          <w:rFonts w:ascii="Times New Roman" w:eastAsia="Times New Roman" w:hAnsi="Times New Roman" w:cs="Times New Roman"/>
          <w:color w:val="000000"/>
          <w:sz w:val="26"/>
          <w:lang w:eastAsia="ru-RU"/>
        </w:rPr>
        <w:t xml:space="preserve"> взаимодействий при осуществлении профилактических мероприятий: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социально-средовое воздействие, направленное на разрушение групп наркотизирующихся детей и подростков и на создание социально-поддерживающей инфраструктуры;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воздействие на "</w:t>
      </w:r>
      <w:proofErr w:type="spellStart"/>
      <w:r w:rsidRPr="005E4220">
        <w:rPr>
          <w:rFonts w:ascii="Times New Roman" w:eastAsia="Times New Roman" w:hAnsi="Times New Roman" w:cs="Times New Roman"/>
          <w:color w:val="000000"/>
          <w:sz w:val="26"/>
          <w:lang w:eastAsia="ru-RU"/>
        </w:rPr>
        <w:t>саморазрушающее</w:t>
      </w:r>
      <w:proofErr w:type="spellEnd"/>
      <w:r w:rsidRPr="005E4220">
        <w:rPr>
          <w:rFonts w:ascii="Times New Roman" w:eastAsia="Times New Roman" w:hAnsi="Times New Roman" w:cs="Times New Roman"/>
          <w:color w:val="000000"/>
          <w:sz w:val="26"/>
          <w:lang w:eastAsia="ru-RU"/>
        </w:rPr>
        <w:t>" поведение детей и подростков, вовлеченных в наркотизацию, а также на другие отклоняющиеся ("</w:t>
      </w:r>
      <w:proofErr w:type="spellStart"/>
      <w:r w:rsidRPr="005E4220">
        <w:rPr>
          <w:rFonts w:ascii="Times New Roman" w:eastAsia="Times New Roman" w:hAnsi="Times New Roman" w:cs="Times New Roman"/>
          <w:color w:val="000000"/>
          <w:sz w:val="26"/>
          <w:lang w:eastAsia="ru-RU"/>
        </w:rPr>
        <w:t>девиантные</w:t>
      </w:r>
      <w:proofErr w:type="spellEnd"/>
      <w:r w:rsidRPr="005E4220">
        <w:rPr>
          <w:rFonts w:ascii="Times New Roman" w:eastAsia="Times New Roman" w:hAnsi="Times New Roman" w:cs="Times New Roman"/>
          <w:color w:val="000000"/>
          <w:sz w:val="26"/>
          <w:lang w:eastAsia="ru-RU"/>
        </w:rPr>
        <w:t>") формы поведения детей группы риска;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воздействие, связанное с индивидуальными или групповыми формами оказания профилактической помощи.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5. Последовательность (</w:t>
      </w:r>
      <w:proofErr w:type="spellStart"/>
      <w:r w:rsidRPr="005E4220">
        <w:rPr>
          <w:rFonts w:ascii="Times New Roman" w:eastAsia="Times New Roman" w:hAnsi="Times New Roman" w:cs="Times New Roman"/>
          <w:color w:val="000000"/>
          <w:sz w:val="26"/>
          <w:lang w:eastAsia="ru-RU"/>
        </w:rPr>
        <w:t>этапность</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Принцип последовательности или </w:t>
      </w:r>
      <w:proofErr w:type="spellStart"/>
      <w:r w:rsidRPr="005E4220">
        <w:rPr>
          <w:rFonts w:ascii="Times New Roman" w:eastAsia="Times New Roman" w:hAnsi="Times New Roman" w:cs="Times New Roman"/>
          <w:color w:val="000000"/>
          <w:sz w:val="26"/>
          <w:lang w:eastAsia="ru-RU"/>
        </w:rPr>
        <w:t>этапности</w:t>
      </w:r>
      <w:proofErr w:type="spellEnd"/>
      <w:r w:rsidRPr="005E4220">
        <w:rPr>
          <w:rFonts w:ascii="Times New Roman" w:eastAsia="Times New Roman" w:hAnsi="Times New Roman" w:cs="Times New Roman"/>
          <w:color w:val="000000"/>
          <w:sz w:val="26"/>
          <w:lang w:eastAsia="ru-RU"/>
        </w:rPr>
        <w:t xml:space="preserve"> предусматривает, что ее цели и задачи должны быть:</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 xml:space="preserve">разделены на общие стратегические и частные (этапные), т.е. не могут быть реализованы </w:t>
      </w:r>
      <w:proofErr w:type="spellStart"/>
      <w:r w:rsidRPr="005E4220">
        <w:rPr>
          <w:rFonts w:ascii="Times New Roman" w:eastAsia="Times New Roman" w:hAnsi="Times New Roman" w:cs="Times New Roman"/>
          <w:color w:val="000000"/>
          <w:sz w:val="26"/>
          <w:lang w:eastAsia="ru-RU"/>
        </w:rPr>
        <w:t>одномоментно</w:t>
      </w:r>
      <w:proofErr w:type="spellEnd"/>
      <w:r w:rsidRPr="005E4220">
        <w:rPr>
          <w:rFonts w:ascii="Times New Roman" w:eastAsia="Times New Roman" w:hAnsi="Times New Roman" w:cs="Times New Roman"/>
          <w:color w:val="000000"/>
          <w:sz w:val="26"/>
          <w:lang w:eastAsia="ru-RU"/>
        </w:rPr>
        <w:t xml:space="preserve"> или аврально по типу разовой кампании;</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на каждом этапе возможность реализации поставленных целей и задач должна быть поддержана соответствующим целевым финансированием;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для обеспечения последовательности или "алгоритма" шагов в реализации системной профилактики в нее должен обязательно входить социально-психологический мониторинг, ориентированный не только на оценку субъективных и объективных факторов распространенности наркотиков, но и на формирование структур и элементов системы сдерживания распространения, системы социально-психологической поддержки.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6. Легитимность</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Легитимность предусматривает необходимую правовую базу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профилактической деятельности. К правовой базе указанной деятельности, безусловно, относятся все нормативные акты о правах и обязанностях лиц, которые в пределах своей компетенции и статуса обязаны заниматься профилактикой. К правовой базе относятся также права и обязанности детей и молодежи, которые затрагиваются в различной степени, когда по отношению к ним осуществляются активные профилактические мероприятия. Таким образом, правовые границы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профилактики предусматривают:</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действия, не нарушающие установленную в законе компетенцию органа или лиц, осуществляющих профилактические меры;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действия, не нарушающие права несовершеннолетнего как гражданина и члена общества, к которому относятся эти профилактические мероприятия.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При этом может возникать правовая ситуация, когда те или иные действия в границах осуществления первичной и вторичной профилактической помощи не запрещены, однако не регламентированы нормативными актами. Например: доврачебная и врачебная диагностика наркотического опьянения в образовательном учреждении; диагностика употребления наркотиков методом тестирования; социальное вмешательство специалиста в семью при риске наркотизации для ребенка.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Следовательно, компетенция органов и лиц, осуществляющих профилактическую работу, и степень взаимодействия различных ведомств и специалистов должны быть закреплены в соответствующих нормативных актах. </w:t>
      </w:r>
      <w:proofErr w:type="gramStart"/>
      <w:r w:rsidRPr="005E4220">
        <w:rPr>
          <w:rFonts w:ascii="Times New Roman" w:eastAsia="Times New Roman" w:hAnsi="Times New Roman" w:cs="Times New Roman"/>
          <w:color w:val="000000"/>
          <w:sz w:val="26"/>
          <w:lang w:eastAsia="ru-RU"/>
        </w:rPr>
        <w:t>Это ставит перед участниками системы профилактики специфические задачи: максимальный учет отраслевых законов, их согласование в рамках концепции активной, системной первичной профилактики; использование мирового и российского опыта в правовом обеспечении диагностики употребления наркотиков, организации раннего выявления потребителей и их оздоровления, социально-психологической реабилитации, с одной стороны; защиты их прав и законных интересов - с другой.</w:t>
      </w:r>
      <w:proofErr w:type="gramEnd"/>
      <w:r w:rsidRPr="005E4220">
        <w:rPr>
          <w:rFonts w:ascii="Times New Roman" w:eastAsia="Times New Roman" w:hAnsi="Times New Roman" w:cs="Times New Roman"/>
          <w:color w:val="000000"/>
          <w:sz w:val="26"/>
          <w:lang w:eastAsia="ru-RU"/>
        </w:rPr>
        <w:t xml:space="preserve"> Для этого необходима соответствующая </w:t>
      </w:r>
      <w:r w:rsidRPr="005E4220">
        <w:rPr>
          <w:rFonts w:ascii="Times New Roman" w:eastAsia="Times New Roman" w:hAnsi="Times New Roman" w:cs="Times New Roman"/>
          <w:color w:val="000000"/>
          <w:sz w:val="26"/>
          <w:lang w:eastAsia="ru-RU"/>
        </w:rPr>
        <w:lastRenderedPageBreak/>
        <w:t>специальная, в том числе правовая, подготовка специалистов, участвующих в оказании профилактической помощи. Особое внимание должно быть обращено на правовые гарантии прав несовершеннолетнего во всех случаях применения к нему активных профилактических мер, влекущих принуждение и ограничение его прав. Нельзя предоставлять органам и лицам, осуществляющим профилактику, право проводить диагностику наркотического опьянения, употребления ПАВ, не сформировав в том же нормативном акте механизм защиты прав и достоинства ребенка, по отношению к которому осуществляются эти действия.</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Цели Концепции КАПР в образовательной среде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Снижение спроса на наркотики и другие </w:t>
      </w:r>
      <w:proofErr w:type="spellStart"/>
      <w:r w:rsidRPr="005E4220">
        <w:rPr>
          <w:rFonts w:ascii="Times New Roman" w:eastAsia="Times New Roman" w:hAnsi="Times New Roman" w:cs="Times New Roman"/>
          <w:color w:val="000000"/>
          <w:sz w:val="26"/>
          <w:lang w:eastAsia="ru-RU"/>
        </w:rPr>
        <w:t>психоактивные</w:t>
      </w:r>
      <w:proofErr w:type="spellEnd"/>
      <w:r w:rsidRPr="005E4220">
        <w:rPr>
          <w:rFonts w:ascii="Times New Roman" w:eastAsia="Times New Roman" w:hAnsi="Times New Roman" w:cs="Times New Roman"/>
          <w:color w:val="000000"/>
          <w:sz w:val="26"/>
          <w:lang w:eastAsia="ru-RU"/>
        </w:rPr>
        <w:t xml:space="preserve"> вещества;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снижение заболеваемости наркоманиями, токсикоманиями и алкоголизмом, а также сопутствующих заболеваний;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снижение </w:t>
      </w:r>
      <w:proofErr w:type="gramStart"/>
      <w:r w:rsidRPr="005E4220">
        <w:rPr>
          <w:rFonts w:ascii="Times New Roman" w:eastAsia="Times New Roman" w:hAnsi="Times New Roman" w:cs="Times New Roman"/>
          <w:color w:val="000000"/>
          <w:sz w:val="26"/>
          <w:lang w:eastAsia="ru-RU"/>
        </w:rPr>
        <w:t>численности групп риска потребления ПАВ</w:t>
      </w:r>
      <w:proofErr w:type="gram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снижение тяжести медико-социальных последствий злоупотребления ПАВ.</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Основные задачи Концепции КАПР в образовательной среде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Вовлечение в профилактическую </w:t>
      </w:r>
      <w:proofErr w:type="spellStart"/>
      <w:r w:rsidRPr="005E4220">
        <w:rPr>
          <w:rFonts w:ascii="Times New Roman" w:eastAsia="Times New Roman" w:hAnsi="Times New Roman" w:cs="Times New Roman"/>
          <w:color w:val="000000"/>
          <w:sz w:val="26"/>
          <w:lang w:eastAsia="ru-RU"/>
        </w:rPr>
        <w:t>антинаркотическую</w:t>
      </w:r>
      <w:proofErr w:type="spellEnd"/>
      <w:r w:rsidRPr="005E4220">
        <w:rPr>
          <w:rFonts w:ascii="Times New Roman" w:eastAsia="Times New Roman" w:hAnsi="Times New Roman" w:cs="Times New Roman"/>
          <w:color w:val="000000"/>
          <w:sz w:val="26"/>
          <w:lang w:eastAsia="ru-RU"/>
        </w:rPr>
        <w:t xml:space="preserve"> деятельность всех без исключения учреждений системы образования;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улучшение качества воспитания и формирования у детей и молодежи </w:t>
      </w:r>
      <w:proofErr w:type="spellStart"/>
      <w:r w:rsidRPr="005E4220">
        <w:rPr>
          <w:rFonts w:ascii="Times New Roman" w:eastAsia="Times New Roman" w:hAnsi="Times New Roman" w:cs="Times New Roman"/>
          <w:color w:val="000000"/>
          <w:sz w:val="26"/>
          <w:lang w:eastAsia="ru-RU"/>
        </w:rPr>
        <w:t>антинаркотических</w:t>
      </w:r>
      <w:proofErr w:type="spellEnd"/>
      <w:r w:rsidRPr="005E4220">
        <w:rPr>
          <w:rFonts w:ascii="Times New Roman" w:eastAsia="Times New Roman" w:hAnsi="Times New Roman" w:cs="Times New Roman"/>
          <w:color w:val="000000"/>
          <w:sz w:val="26"/>
          <w:lang w:eastAsia="ru-RU"/>
        </w:rPr>
        <w:t xml:space="preserve"> установок;</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улучшение качества образования за счет повышения уровня здоровья и изменения ценностной ориентации учащихся;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повышение качества здоровья детей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улучшение </w:t>
      </w:r>
      <w:proofErr w:type="gramStart"/>
      <w:r w:rsidRPr="005E4220">
        <w:rPr>
          <w:rFonts w:ascii="Times New Roman" w:eastAsia="Times New Roman" w:hAnsi="Times New Roman" w:cs="Times New Roman"/>
          <w:color w:val="000000"/>
          <w:sz w:val="26"/>
          <w:lang w:eastAsia="ru-RU"/>
        </w:rPr>
        <w:t>криминогенной обстановки</w:t>
      </w:r>
      <w:proofErr w:type="gramEnd"/>
      <w:r w:rsidRPr="005E4220">
        <w:rPr>
          <w:rFonts w:ascii="Times New Roman" w:eastAsia="Times New Roman" w:hAnsi="Times New Roman" w:cs="Times New Roman"/>
          <w:color w:val="000000"/>
          <w:sz w:val="26"/>
          <w:lang w:eastAsia="ru-RU"/>
        </w:rPr>
        <w:t xml:space="preserve"> в регионе; разъединение наркотических асоциальных групп;</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возвращение в образовательные учреждения детей и молодежи, прошедших лечение и реабилитацию в связи с </w:t>
      </w:r>
      <w:proofErr w:type="spellStart"/>
      <w:r w:rsidRPr="005E4220">
        <w:rPr>
          <w:rFonts w:ascii="Times New Roman" w:eastAsia="Times New Roman" w:hAnsi="Times New Roman" w:cs="Times New Roman"/>
          <w:color w:val="000000"/>
          <w:sz w:val="26"/>
          <w:lang w:eastAsia="ru-RU"/>
        </w:rPr>
        <w:t>наркозависимостью</w:t>
      </w:r>
      <w:proofErr w:type="spellEnd"/>
      <w:r w:rsidRPr="005E4220">
        <w:rPr>
          <w:rFonts w:ascii="Times New Roman" w:eastAsia="Times New Roman" w:hAnsi="Times New Roman" w:cs="Times New Roman"/>
          <w:color w:val="000000"/>
          <w:sz w:val="26"/>
          <w:lang w:eastAsia="ru-RU"/>
        </w:rPr>
        <w:t>, и осуществление профилактической работы с ними по предотвращению срывов и рецидивов заболевания;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оказание детям и молодежи консультативной, </w:t>
      </w:r>
      <w:proofErr w:type="spellStart"/>
      <w:r w:rsidRPr="005E4220">
        <w:rPr>
          <w:rFonts w:ascii="Times New Roman" w:eastAsia="Times New Roman" w:hAnsi="Times New Roman" w:cs="Times New Roman"/>
          <w:color w:val="000000"/>
          <w:sz w:val="26"/>
          <w:lang w:eastAsia="ru-RU"/>
        </w:rPr>
        <w:t>психокоррекционной</w:t>
      </w:r>
      <w:proofErr w:type="spellEnd"/>
      <w:r w:rsidRPr="005E4220">
        <w:rPr>
          <w:rFonts w:ascii="Times New Roman" w:eastAsia="Times New Roman" w:hAnsi="Times New Roman" w:cs="Times New Roman"/>
          <w:color w:val="000000"/>
          <w:sz w:val="26"/>
          <w:lang w:eastAsia="ru-RU"/>
        </w:rPr>
        <w:t xml:space="preserve"> и реабилитационной помощи;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осуществление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профилактической работы в семьях учащихся, а также в местах досуга детей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создание в образовательных учреждениях атмосферы негативного отношения к наркотикам и лицам, употребляющим наркотики, с привлечением к этой работе нравственно устойчивых учащихся;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создание системы раннего выявления и контроля лиц, приобщенных к употреблению наркотиков и наркозависимых, на уровне школы, семьи и мест досуга (секции, кружки и пр.);</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реализация этапов профилактической деятельности: создание организационных структур; подготовка кадров, нормативно-правовой базы, дифференцированных программ профилактики, программ научных исследований; взаимодействие с различными государственными, общественными, частными учреждениями и организациями, а также со средствами массовой информации.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Концепция КАПР учитывает все многообразие факторов, способствующих развитию наркомании, главным образом, личностные особенности детей и подростков, значимых для образовательных учреждений. Благодаря использованию последних достижений современных медицинских технологий (</w:t>
      </w:r>
      <w:proofErr w:type="spellStart"/>
      <w:r w:rsidRPr="005E4220">
        <w:rPr>
          <w:rFonts w:ascii="Times New Roman" w:eastAsia="Times New Roman" w:hAnsi="Times New Roman" w:cs="Times New Roman"/>
          <w:color w:val="000000"/>
          <w:sz w:val="26"/>
          <w:lang w:eastAsia="ru-RU"/>
        </w:rPr>
        <w:t>иммунохроматические</w:t>
      </w:r>
      <w:proofErr w:type="spellEnd"/>
      <w:r w:rsidRPr="005E4220">
        <w:rPr>
          <w:rFonts w:ascii="Times New Roman" w:eastAsia="Times New Roman" w:hAnsi="Times New Roman" w:cs="Times New Roman"/>
          <w:color w:val="000000"/>
          <w:sz w:val="26"/>
          <w:lang w:eastAsia="ru-RU"/>
        </w:rPr>
        <w:t xml:space="preserve"> тесты на наркотики) мероприятия в рамках Концепции КАПР позволяют активно и целенаправленно не только выявлять заболевших на ранних стадиях заболевания (диспансеризация, </w:t>
      </w:r>
      <w:proofErr w:type="spellStart"/>
      <w:r w:rsidRPr="005E4220">
        <w:rPr>
          <w:rFonts w:ascii="Times New Roman" w:eastAsia="Times New Roman" w:hAnsi="Times New Roman" w:cs="Times New Roman"/>
          <w:color w:val="000000"/>
          <w:sz w:val="26"/>
          <w:lang w:eastAsia="ru-RU"/>
        </w:rPr>
        <w:lastRenderedPageBreak/>
        <w:t>профосмотры</w:t>
      </w:r>
      <w:proofErr w:type="spellEnd"/>
      <w:r w:rsidRPr="005E4220">
        <w:rPr>
          <w:rFonts w:ascii="Times New Roman" w:eastAsia="Times New Roman" w:hAnsi="Times New Roman" w:cs="Times New Roman"/>
          <w:color w:val="000000"/>
          <w:sz w:val="26"/>
          <w:lang w:eastAsia="ru-RU"/>
        </w:rPr>
        <w:t xml:space="preserve"> и т.д.), но и изменять менталитет учащихся, показывая, что прием наркотиков скрыть невозможно.</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Однако нельзя не брать в расчет приведенного выше условия - ограниченного финансирования, т.е. ни одна структура не может взять на себя все расходы по профилактике. В условиях нашей страны, когда практически нет благотворительных организаций, необходимо включить в КАПР максимально возможное число семей учащихся, которые должны взять на себя целый ряд функций по реализации профилактической программы.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 xml:space="preserve">Активная </w:t>
      </w:r>
      <w:proofErr w:type="spellStart"/>
      <w:r w:rsidRPr="005E4220">
        <w:rPr>
          <w:rFonts w:ascii="Times New Roman" w:eastAsia="Times New Roman" w:hAnsi="Times New Roman" w:cs="Times New Roman"/>
          <w:color w:val="000000"/>
          <w:sz w:val="26"/>
          <w:lang w:eastAsia="ru-RU"/>
        </w:rPr>
        <w:t>антинаркотическая</w:t>
      </w:r>
      <w:proofErr w:type="spellEnd"/>
      <w:r w:rsidRPr="005E4220">
        <w:rPr>
          <w:rFonts w:ascii="Times New Roman" w:eastAsia="Times New Roman" w:hAnsi="Times New Roman" w:cs="Times New Roman"/>
          <w:color w:val="000000"/>
          <w:sz w:val="26"/>
          <w:lang w:eastAsia="ru-RU"/>
        </w:rPr>
        <w:t xml:space="preserve"> профилактическая помощь семье в рамках КАПР сегодня должна проводиться в условиях различия мнений и отношения отдельных семей к самой проблеме, дефицита компетентности по вопросам формирования у детей </w:t>
      </w:r>
      <w:proofErr w:type="spellStart"/>
      <w:r w:rsidRPr="005E4220">
        <w:rPr>
          <w:rFonts w:ascii="Times New Roman" w:eastAsia="Times New Roman" w:hAnsi="Times New Roman" w:cs="Times New Roman"/>
          <w:color w:val="000000"/>
          <w:sz w:val="26"/>
          <w:lang w:eastAsia="ru-RU"/>
        </w:rPr>
        <w:t>антинаркотических</w:t>
      </w:r>
      <w:proofErr w:type="spellEnd"/>
      <w:r w:rsidRPr="005E4220">
        <w:rPr>
          <w:rFonts w:ascii="Times New Roman" w:eastAsia="Times New Roman" w:hAnsi="Times New Roman" w:cs="Times New Roman"/>
          <w:color w:val="000000"/>
          <w:sz w:val="26"/>
          <w:lang w:eastAsia="ru-RU"/>
        </w:rPr>
        <w:t xml:space="preserve"> установок, ценностей здорового образа жизни, трудностей установления контактов и взаимодействия со специалистами при необходимости консультативной, специализированной и социально-правовой помощи в условиях, когда сами профессиональные группы лиц, работающие с детьми и</w:t>
      </w:r>
      <w:proofErr w:type="gramEnd"/>
      <w:r w:rsidRPr="005E4220">
        <w:rPr>
          <w:rFonts w:ascii="Times New Roman" w:eastAsia="Times New Roman" w:hAnsi="Times New Roman" w:cs="Times New Roman"/>
          <w:color w:val="000000"/>
          <w:sz w:val="26"/>
          <w:lang w:eastAsia="ru-RU"/>
        </w:rPr>
        <w:t xml:space="preserve"> подростками, - учителя, школьные психологи, социальные педагоги и социальные работники, инспекторы подразделений по делам несовершеннолетних (ПДН) также нуждаются в выработке нового подхода к взаимодействию со своими подопечными.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Фактически речь идет не только и не столько о разработке и принятии в качестве отправной точки всех профилактических мероприятий новой концепции, но и о создании совершенно новой организационной структуры в рамках образовательных учреждений. Прообраз такой структуры может быть смоделирован в виде двух базовых федеральных центров Минобразования России - организационно-методического и реабилитационного. Эти центры должны соответствовать трем основным задачам: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учебно-методический полигон мероприятий по профилактике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 xml:space="preserve"> в образовательных учреждениях, включая решение задач реабилитации;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действующий в реальной образовательной среде прототип будущих региональных центров профилактики и реабилитации;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информационный узел, позволяющий адекватно интерпретировать результаты мониторинга по различным регионам с целью оценки развития наркологической ситуации и эффективности профилактики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Внедрение новой системы профилактики происходит в конкретных реальных условиях. Невозможно одномоментное введение в практику всех желательных нововведений. Главным является четкое определение этапов внедрения, что позволяет сделать КАПР наиболее эффективной.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Первый этап - этап неотложных мероприятий. </w:t>
      </w:r>
      <w:proofErr w:type="spellStart"/>
      <w:proofErr w:type="gramStart"/>
      <w:r w:rsidRPr="005E4220">
        <w:rPr>
          <w:rFonts w:ascii="Times New Roman" w:eastAsia="Times New Roman" w:hAnsi="Times New Roman" w:cs="Times New Roman"/>
          <w:color w:val="000000"/>
          <w:sz w:val="26"/>
          <w:lang w:eastAsia="ru-RU"/>
        </w:rPr>
        <w:t>Организационно-методически</w:t>
      </w:r>
      <w:proofErr w:type="spellEnd"/>
      <w:proofErr w:type="gramEnd"/>
      <w:r w:rsidRPr="005E4220">
        <w:rPr>
          <w:rFonts w:ascii="Times New Roman" w:eastAsia="Times New Roman" w:hAnsi="Times New Roman" w:cs="Times New Roman"/>
          <w:color w:val="000000"/>
          <w:sz w:val="26"/>
          <w:lang w:eastAsia="ru-RU"/>
        </w:rPr>
        <w:t xml:space="preserve"> данный этап может быть реализован в рамках текущего финансирования и действующего законодательства. Принятие Концепции КАПР в качестве стратегического направления позволяет использовать существующие возможности и объединить разрозненные усилия по профилактике наркомании в системе образовательных учреждений. Внедрение первого этапа происходит постепенно по мере готовности отдельных составляющих: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создание единого организационно-методического центра в структуре системы образования согласно Концепции КАПР с соответствующими тематическими отделами (организационно-методический, учебный, профилактический, реабилитационный, юридический, медицинский, отдел мониторинга, отдел информационной службы и взаимодействия с общественностью);</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разработка нормативно-правовой базы профилактической деятельности в образовательной среде;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 xml:space="preserve">создание центра реабилитации детей и молодежи с </w:t>
      </w:r>
      <w:proofErr w:type="spellStart"/>
      <w:r w:rsidRPr="005E4220">
        <w:rPr>
          <w:rFonts w:ascii="Times New Roman" w:eastAsia="Times New Roman" w:hAnsi="Times New Roman" w:cs="Times New Roman"/>
          <w:color w:val="000000"/>
          <w:sz w:val="26"/>
          <w:lang w:eastAsia="ru-RU"/>
        </w:rPr>
        <w:t>наркозависимостью</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открытие профилактических кабинетов в средних и высших профессиональных учреждениях;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создание инструктивно-методологической базы для профилактики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 xml:space="preserve"> и реабилитации детей и молодежи с проблемами зависимости от ПАВ </w:t>
      </w:r>
      <w:proofErr w:type="gramStart"/>
      <w:r w:rsidRPr="005E4220">
        <w:rPr>
          <w:rFonts w:ascii="Times New Roman" w:eastAsia="Times New Roman" w:hAnsi="Times New Roman" w:cs="Times New Roman"/>
          <w:color w:val="000000"/>
          <w:sz w:val="26"/>
          <w:lang w:eastAsia="ru-RU"/>
        </w:rPr>
        <w:t>в</w:t>
      </w:r>
      <w:proofErr w:type="gramEnd"/>
      <w:r w:rsidRPr="005E4220">
        <w:rPr>
          <w:rFonts w:ascii="Times New Roman" w:eastAsia="Times New Roman" w:hAnsi="Times New Roman" w:cs="Times New Roman"/>
          <w:color w:val="000000"/>
          <w:sz w:val="26"/>
          <w:lang w:eastAsia="ru-RU"/>
        </w:rPr>
        <w:t xml:space="preserve"> действующих </w:t>
      </w:r>
      <w:proofErr w:type="spellStart"/>
      <w:r w:rsidRPr="005E4220">
        <w:rPr>
          <w:rFonts w:ascii="Times New Roman" w:eastAsia="Times New Roman" w:hAnsi="Times New Roman" w:cs="Times New Roman"/>
          <w:color w:val="000000"/>
          <w:sz w:val="26"/>
          <w:lang w:eastAsia="ru-RU"/>
        </w:rPr>
        <w:t>ППМС-центрах</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модификация действующих программ профилактики;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внедрение </w:t>
      </w:r>
      <w:proofErr w:type="spellStart"/>
      <w:proofErr w:type="gramStart"/>
      <w:r w:rsidRPr="005E4220">
        <w:rPr>
          <w:rFonts w:ascii="Times New Roman" w:eastAsia="Times New Roman" w:hAnsi="Times New Roman" w:cs="Times New Roman"/>
          <w:color w:val="000000"/>
          <w:sz w:val="26"/>
          <w:lang w:eastAsia="ru-RU"/>
        </w:rPr>
        <w:t>интернет-информационной</w:t>
      </w:r>
      <w:proofErr w:type="spellEnd"/>
      <w:proofErr w:type="gramEnd"/>
      <w:r w:rsidRPr="005E4220">
        <w:rPr>
          <w:rFonts w:ascii="Times New Roman" w:eastAsia="Times New Roman" w:hAnsi="Times New Roman" w:cs="Times New Roman"/>
          <w:color w:val="000000"/>
          <w:sz w:val="26"/>
          <w:lang w:eastAsia="ru-RU"/>
        </w:rPr>
        <w:t xml:space="preserve"> системы по вопросам профилактики злоупотребления ПАВ среди детей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разработка системы показателей и методического обеспечения проведения мониторинга наркотической ситуации в детско-молодежной среде;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модификация системы профилактических осмотров;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создание пакета информационно-методической документации для начальной переподготовки кадров на местах.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Второй этап - этап организационных мероприятий: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создание системы подготовки, переподготовки и повышения квалификации воспитателей, педагогов, психологов дошкольных образовательных учреждений и школ, социальных работников;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создание региональной сети учебно-методических центров профилактики;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создание специализированного издательства, включая издание газеты и журнала;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разработка альтернативных программ в системе Концепции КАПР, адаптированных к различным регионам;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создание полномасштабной системы мониторинга в России, позволяющей оценить не только уровень распространения наркомании, но степень эффективности профилактических мероприятий, в том числе и в отношении сопутствующих заболеваний и других осложнений;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разработка различных моделей позитивных ценностных ориентаций в области социально-духовной деятельности;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организация спортивных соревнований и иных эффективных форм досуга.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Фактически данный этап следует рассматривать как переходный, подготовительный для 3 этапа. Выделение этого этапа в достаточной мере условно, поскольку его реализация начинается уже в период действия 1 этапа. Задачи 2 этапа реализуются постепенно по мере готовности организационной, нормативно-правовой, научно-методической и финансово-материальной базы.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Третий этап - этап полного развертывания программ, соответствующих Концепции КАПР. Данный этап вводится дифференцированно по различным регионам: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внедрение в большинстве регионов;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мониторинг наркологической ситуации и эффективности </w:t>
      </w:r>
      <w:proofErr w:type="gramStart"/>
      <w:r w:rsidRPr="005E4220">
        <w:rPr>
          <w:rFonts w:ascii="Times New Roman" w:eastAsia="Times New Roman" w:hAnsi="Times New Roman" w:cs="Times New Roman"/>
          <w:color w:val="000000"/>
          <w:sz w:val="26"/>
          <w:lang w:eastAsia="ru-RU"/>
        </w:rPr>
        <w:t>внедрения</w:t>
      </w:r>
      <w:proofErr w:type="gramEnd"/>
      <w:r w:rsidRPr="005E4220">
        <w:rPr>
          <w:rFonts w:ascii="Times New Roman" w:eastAsia="Times New Roman" w:hAnsi="Times New Roman" w:cs="Times New Roman"/>
          <w:color w:val="000000"/>
          <w:sz w:val="26"/>
          <w:lang w:eastAsia="ru-RU"/>
        </w:rPr>
        <w:t xml:space="preserve"> профилактических мер;</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разработка новейших методов и приемов профилактики;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сравнительное обобщение российского и международного опыта.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Концепция КАПР предполагает создание следующих профилактических программ: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активная профилактическая деятельность в образовательных учреждениях;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активная профилактическая деятельность в семье;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активная профилактическая деятельность в организации </w:t>
      </w:r>
      <w:proofErr w:type="spellStart"/>
      <w:r w:rsidRPr="005E4220">
        <w:rPr>
          <w:rFonts w:ascii="Times New Roman" w:eastAsia="Times New Roman" w:hAnsi="Times New Roman" w:cs="Times New Roman"/>
          <w:color w:val="000000"/>
          <w:sz w:val="26"/>
          <w:lang w:eastAsia="ru-RU"/>
        </w:rPr>
        <w:t>внеучебной</w:t>
      </w:r>
      <w:proofErr w:type="spellEnd"/>
      <w:r w:rsidRPr="005E4220">
        <w:rPr>
          <w:rFonts w:ascii="Times New Roman" w:eastAsia="Times New Roman" w:hAnsi="Times New Roman" w:cs="Times New Roman"/>
          <w:color w:val="000000"/>
          <w:sz w:val="26"/>
          <w:lang w:eastAsia="ru-RU"/>
        </w:rPr>
        <w:t xml:space="preserve"> и </w:t>
      </w:r>
      <w:proofErr w:type="spellStart"/>
      <w:r w:rsidRPr="005E4220">
        <w:rPr>
          <w:rFonts w:ascii="Times New Roman" w:eastAsia="Times New Roman" w:hAnsi="Times New Roman" w:cs="Times New Roman"/>
          <w:color w:val="000000"/>
          <w:sz w:val="26"/>
          <w:lang w:eastAsia="ru-RU"/>
        </w:rPr>
        <w:t>досуговой</w:t>
      </w:r>
      <w:proofErr w:type="spellEnd"/>
      <w:r w:rsidRPr="005E4220">
        <w:rPr>
          <w:rFonts w:ascii="Times New Roman" w:eastAsia="Times New Roman" w:hAnsi="Times New Roman" w:cs="Times New Roman"/>
          <w:color w:val="000000"/>
          <w:sz w:val="26"/>
          <w:lang w:eastAsia="ru-RU"/>
        </w:rPr>
        <w:t xml:space="preserve"> деятельности детей и молодежи.</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Заключение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 xml:space="preserve">В настоящее время во всем мире в образовательной среде борьба с наркоманией проводится путем использования различных профилактических моделей. Структура последних зависит от конкретных условий отдельных стран и регионов. Концепция профилактики в нашей стране должна строиться с учетом трех основных сфер жизнедеятельности детей и молодежи - семья, образовательное учреждение, досуг, включая связанное с ними </w:t>
      </w:r>
      <w:proofErr w:type="spellStart"/>
      <w:r w:rsidRPr="005E4220">
        <w:rPr>
          <w:rFonts w:ascii="Times New Roman" w:eastAsia="Times New Roman" w:hAnsi="Times New Roman" w:cs="Times New Roman"/>
          <w:color w:val="000000"/>
          <w:sz w:val="26"/>
          <w:lang w:eastAsia="ru-RU"/>
        </w:rPr>
        <w:t>микросоциальное</w:t>
      </w:r>
      <w:proofErr w:type="spellEnd"/>
      <w:r w:rsidRPr="005E4220">
        <w:rPr>
          <w:rFonts w:ascii="Times New Roman" w:eastAsia="Times New Roman" w:hAnsi="Times New Roman" w:cs="Times New Roman"/>
          <w:color w:val="000000"/>
          <w:sz w:val="26"/>
          <w:lang w:eastAsia="ru-RU"/>
        </w:rPr>
        <w:t xml:space="preserve"> окружение. В настоящее время наиболее адекватным ориентиром является стратегия сдерживания. Конкретная реализация профилактических программ возможна только в рамках Концепции комплексной активной профилактики и реабилитации. Данная Концепция нацелена на профилактическую работу не только с "группами риска", но и с лицами, прошедшими курс терапии и реабилитации. Кроме того, она обеспечивает комплексный подход и активное выявление заболевших, динамический </w:t>
      </w:r>
      <w:proofErr w:type="gramStart"/>
      <w:r w:rsidRPr="005E4220">
        <w:rPr>
          <w:rFonts w:ascii="Times New Roman" w:eastAsia="Times New Roman" w:hAnsi="Times New Roman" w:cs="Times New Roman"/>
          <w:color w:val="000000"/>
          <w:sz w:val="26"/>
          <w:lang w:eastAsia="ru-RU"/>
        </w:rPr>
        <w:t>контроль за</w:t>
      </w:r>
      <w:proofErr w:type="gramEnd"/>
      <w:r w:rsidRPr="005E4220">
        <w:rPr>
          <w:rFonts w:ascii="Times New Roman" w:eastAsia="Times New Roman" w:hAnsi="Times New Roman" w:cs="Times New Roman"/>
          <w:color w:val="000000"/>
          <w:sz w:val="26"/>
          <w:lang w:eastAsia="ru-RU"/>
        </w:rPr>
        <w:t xml:space="preserve"> процессом реабилитации, а также позволяет оценить эффективность профилактических программ.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Внедрение новой Концепции в силу особенности сложившейся ситуации необходимо проводить в три этапа. Первый - этап неотложных мероприятий, второй - этап научно-организационных мероприятий, третий - этап полного развертывания КАПР.</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Для обеспечения внедрения системной профилактики в образовательной среде необходимо предварительно решить ряд организационных вопросов - учредить Координационный совет по профилактике наркомании в образовательной среде при Министерстве образования Российской Федерации, создать организационно-методический и реабилитационный центры в рамках того же министерства. Указанные центры будут являться: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учебно-методическими полигонами всеобъемлющих мероприятий по профилактике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 xml:space="preserve"> в образовательных учреждениях, включая решение задач реабилитации;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действующими в реальной образовательной среде прототипами будущих региональных центров профилактики и реабилитации;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информационными узлами, позволяющими адекватно интерпретировать результаты мониторинга по различным регионам с целью оценки развития наркологической ситуации и эффективности профилактики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Кроме того, любым конкретным шагам в области профилактики должно предшествовать создание и утверждение соответствующего нормативно-методического обеспечения, полностью учитывающего современные правовые, социальные, педагогические нормы. Наличие указанной нормативно-методической базы позволит непосредственно приступить к реализации мероприятий первого и последующих этапов КАПР.</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Предложенная Концепция является основой для разработки конкретных нормативных документов и программ в области профилактики злоупотребления ПАВ в образовательной среде.</w:t>
      </w:r>
      <w:r w:rsidRPr="005E4220">
        <w:rPr>
          <w:rFonts w:ascii="Times New Roman" w:eastAsia="Times New Roman" w:hAnsi="Times New Roman" w:cs="Times New Roman"/>
          <w:color w:val="000000"/>
          <w:sz w:val="26"/>
          <w:lang w:eastAsia="ru-RU"/>
        </w:rPr>
        <w:fldChar w:fldCharType="begin"/>
      </w:r>
      <w:r w:rsidRPr="005E4220">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"http://www.consultant.ru/cons/cgi/online.cgi?rnd=35916098DA83E0C182447B1D161FE1F5&amp;req=query&amp;REFDOC=339719&amp;REFBASE=EXP&amp;REFPAGE=0&amp;REFTYPE=CDLT_CHILDLESS_CONTENTS_ITEM_MAIN_BACKREFS&amp;ts=3098615516081851844&amp;mode=backrefs&amp;REFDST=100257" </w:instrText>
      </w:r>
      <w:r w:rsidRPr="005E4220">
        <w:rPr>
          <w:rFonts w:ascii="Times New Roman" w:eastAsia="Times New Roman" w:hAnsi="Times New Roman" w:cs="Times New Roman"/>
          <w:color w:val="000000"/>
          <w:sz w:val="26"/>
          <w:lang w:eastAsia="ru-RU"/>
        </w:rPr>
        <w:fldChar w:fldCharType="separate"/>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4"/>
          <w:szCs w:val="24"/>
          <w:lang w:eastAsia="ru-RU"/>
        </w:rPr>
      </w:pPr>
      <w:r w:rsidRPr="005E4220">
        <w:rPr>
          <w:rFonts w:ascii="Times New Roman" w:eastAsia="Times New Roman" w:hAnsi="Times New Roman" w:cs="Times New Roman"/>
          <w:color w:val="000000"/>
          <w:sz w:val="26"/>
          <w:lang w:eastAsia="ru-RU"/>
        </w:rPr>
        <w:fldChar w:fldCharType="end"/>
      </w:r>
      <w:r w:rsidRPr="005E4220">
        <w:rPr>
          <w:rFonts w:ascii="Times New Roman" w:eastAsia="Times New Roman" w:hAnsi="Times New Roman" w:cs="Times New Roman"/>
          <w:color w:val="000000"/>
          <w:sz w:val="26"/>
          <w:lang w:eastAsia="ru-RU"/>
        </w:rPr>
        <w:t>Приложение 1</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ГЛОССАРИЙ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Для целей настоящей Концепции употребляются следующие основные термины: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Образовательная среда - совокупность учреждений, служб системы образования, а также семей обучающихся.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spellStart"/>
      <w:r w:rsidRPr="005E4220">
        <w:rPr>
          <w:rFonts w:ascii="Times New Roman" w:eastAsia="Times New Roman" w:hAnsi="Times New Roman" w:cs="Times New Roman"/>
          <w:color w:val="000000"/>
          <w:sz w:val="26"/>
          <w:lang w:eastAsia="ru-RU"/>
        </w:rPr>
        <w:t>Психоактивные</w:t>
      </w:r>
      <w:proofErr w:type="spellEnd"/>
      <w:r w:rsidRPr="005E4220">
        <w:rPr>
          <w:rFonts w:ascii="Times New Roman" w:eastAsia="Times New Roman" w:hAnsi="Times New Roman" w:cs="Times New Roman"/>
          <w:color w:val="000000"/>
          <w:sz w:val="26"/>
          <w:lang w:eastAsia="ru-RU"/>
        </w:rPr>
        <w:t xml:space="preserve"> вещества (ПАВ) - химические и фармакологические средства, влияющие на физическое и психическое состояние, вызывающие болезненное пристрастие; к ним относятся наркотики, транквилизаторы, алкоголь, никотин и другие средства.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 xml:space="preserve">Злоупотребление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 неоднократное употребление ПАВ без назначения врача, имеющее негативные медицинские и социальные последствия.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 xml:space="preserve">Профилактика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 комплекс социальных, образовательных и медико-психологических мероприятий, направленных на выявление и устранение причин и условий, способствующих распространению и употреблению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предупреждение развития и ликвидацию негативных личностных, социальных и медицинских последствий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(безнадзорность, беспризорность, преступность, рост случаев ВИЧ-инфекций, гепатита, заболеваний, распространяемых половым путем, и т.д.).</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Первичная профилактика злоупотребления ПАВ - комплекс социальных, образовательных и медико-психологических мероприятий, предупреждающих приобщение к употреблению ПАВ, вызывающих болезненную зависимость.</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Вторичная профилактика злоупотребления ПАВ - комплекс социальных, образовательных и медико-психологических мероприятий, предупреждающих формирование болезни и осложнений наркотизации у лиц, эпизодически употребляющих ПАВ, но не обнаруживающих признаков болезни.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Третичная профилактика злоупотребления ПАВ или реабилитация - комплекс социальных, образовательных и медико-психологических мероприятий, направленных на предотвращение срывов и рецидивов заболевания, т.е. способствующих восстановлению личностного и социального статуса больного (наркомания, токсикомания и алкоголизм), и возвращение его в семью, в образовательное учреждение, в трудовой коллектив, к общественно полезной деятельности.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Образовательная модель профилактики - основанная на воспитательно-педагогических методах деятельность специалистов образовательных учреждений, направленная на формирование у детей и молодежи знаний о социальных и психологических последствиях наркомании с целью формирования устойчивого альтернативного выбора в пользу отказа от приема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 xml:space="preserve">Медицинская модель профилактики - основанная на информационно-лекционном методе совместная деятельность специалистов образовательных и лечебно-профилактических (наркологических) учреждений, направленная на формирование у детей и молодежи знаний о негативном воздействии наркотических и других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на физическое и психическое здоровье человека, а также гигиенических навыков, предупреждающих развитие наиболее тяжелых медицинских последствий наркомании - заражение ВИЧ-инфекцией, гепатитом, венерическими болезнями.</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 xml:space="preserve">Психосоциальная модель профилактики - основанная на </w:t>
      </w:r>
      <w:proofErr w:type="spellStart"/>
      <w:r w:rsidRPr="005E4220">
        <w:rPr>
          <w:rFonts w:ascii="Times New Roman" w:eastAsia="Times New Roman" w:hAnsi="Times New Roman" w:cs="Times New Roman"/>
          <w:color w:val="000000"/>
          <w:sz w:val="26"/>
          <w:lang w:eastAsia="ru-RU"/>
        </w:rPr>
        <w:t>биопсихосоциальном</w:t>
      </w:r>
      <w:proofErr w:type="spellEnd"/>
      <w:r w:rsidRPr="005E4220">
        <w:rPr>
          <w:rFonts w:ascii="Times New Roman" w:eastAsia="Times New Roman" w:hAnsi="Times New Roman" w:cs="Times New Roman"/>
          <w:color w:val="000000"/>
          <w:sz w:val="26"/>
          <w:lang w:eastAsia="ru-RU"/>
        </w:rPr>
        <w:t xml:space="preserve"> подходе к предупреждению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совместная деятельность специалистов образовательных и лечебно-профилактических учреждений, направленная на формирование у детей и молодежи личностных ресурсов, обеспечивающих доминирование ценностей здорового образа жизни, действенной установки на отказ от приема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а также развитие психологических навыков, необходимых в решении конфликтных ситуаций и в противостоянии групповому давлению, в том числе</w:t>
      </w:r>
      <w:proofErr w:type="gramEnd"/>
      <w:r w:rsidRPr="005E4220">
        <w:rPr>
          <w:rFonts w:ascii="Times New Roman" w:eastAsia="Times New Roman" w:hAnsi="Times New Roman" w:cs="Times New Roman"/>
          <w:color w:val="000000"/>
          <w:sz w:val="26"/>
          <w:lang w:eastAsia="ru-RU"/>
        </w:rPr>
        <w:t xml:space="preserve"> </w:t>
      </w:r>
      <w:proofErr w:type="gramStart"/>
      <w:r w:rsidRPr="005E4220">
        <w:rPr>
          <w:rFonts w:ascii="Times New Roman" w:eastAsia="Times New Roman" w:hAnsi="Times New Roman" w:cs="Times New Roman"/>
          <w:color w:val="000000"/>
          <w:sz w:val="26"/>
          <w:lang w:eastAsia="ru-RU"/>
        </w:rPr>
        <w:t>связанному</w:t>
      </w:r>
      <w:proofErr w:type="gramEnd"/>
      <w:r w:rsidRPr="005E4220">
        <w:rPr>
          <w:rFonts w:ascii="Times New Roman" w:eastAsia="Times New Roman" w:hAnsi="Times New Roman" w:cs="Times New Roman"/>
          <w:color w:val="000000"/>
          <w:sz w:val="26"/>
          <w:lang w:eastAsia="ru-RU"/>
        </w:rPr>
        <w:t xml:space="preserve"> со злоупотреблением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Реабилитационный потенциал - прогностическая оценка потенциальных возможностей наркологического больного к выздоровлению, возвращению в семью и к общественно полезной деятельности, основанная на объективных данных о наследственности, социальном статусе, особенностях </w:t>
      </w:r>
      <w:proofErr w:type="spellStart"/>
      <w:r w:rsidRPr="005E4220">
        <w:rPr>
          <w:rFonts w:ascii="Times New Roman" w:eastAsia="Times New Roman" w:hAnsi="Times New Roman" w:cs="Times New Roman"/>
          <w:color w:val="000000"/>
          <w:sz w:val="26"/>
          <w:lang w:eastAsia="ru-RU"/>
        </w:rPr>
        <w:t>би</w:t>
      </w:r>
      <w:proofErr w:type="gramStart"/>
      <w:r w:rsidRPr="005E4220">
        <w:rPr>
          <w:rFonts w:ascii="Times New Roman" w:eastAsia="Times New Roman" w:hAnsi="Times New Roman" w:cs="Times New Roman"/>
          <w:color w:val="000000"/>
          <w:sz w:val="26"/>
          <w:lang w:eastAsia="ru-RU"/>
        </w:rPr>
        <w:t>о</w:t>
      </w:r>
      <w:proofErr w:type="spellEnd"/>
      <w:r w:rsidRPr="005E4220">
        <w:rPr>
          <w:rFonts w:ascii="Times New Roman" w:eastAsia="Times New Roman" w:hAnsi="Times New Roman" w:cs="Times New Roman"/>
          <w:color w:val="000000"/>
          <w:sz w:val="26"/>
          <w:lang w:eastAsia="ru-RU"/>
        </w:rPr>
        <w:t>-</w:t>
      </w:r>
      <w:proofErr w:type="gramEnd"/>
      <w:r w:rsidRPr="005E4220">
        <w:rPr>
          <w:rFonts w:ascii="Times New Roman" w:eastAsia="Times New Roman" w:hAnsi="Times New Roman" w:cs="Times New Roman"/>
          <w:color w:val="000000"/>
          <w:sz w:val="26"/>
          <w:lang w:eastAsia="ru-RU"/>
        </w:rPr>
        <w:t xml:space="preserve">, </w:t>
      </w:r>
      <w:proofErr w:type="spellStart"/>
      <w:r w:rsidRPr="005E4220">
        <w:rPr>
          <w:rFonts w:ascii="Times New Roman" w:eastAsia="Times New Roman" w:hAnsi="Times New Roman" w:cs="Times New Roman"/>
          <w:color w:val="000000"/>
          <w:sz w:val="26"/>
          <w:lang w:eastAsia="ru-RU"/>
        </w:rPr>
        <w:t>психодуховного</w:t>
      </w:r>
      <w:proofErr w:type="spellEnd"/>
      <w:r w:rsidRPr="005E4220">
        <w:rPr>
          <w:rFonts w:ascii="Times New Roman" w:eastAsia="Times New Roman" w:hAnsi="Times New Roman" w:cs="Times New Roman"/>
          <w:color w:val="000000"/>
          <w:sz w:val="26"/>
          <w:lang w:eastAsia="ru-RU"/>
        </w:rPr>
        <w:t xml:space="preserve"> развития, а </w:t>
      </w:r>
      <w:r w:rsidRPr="005E4220">
        <w:rPr>
          <w:rFonts w:ascii="Times New Roman" w:eastAsia="Times New Roman" w:hAnsi="Times New Roman" w:cs="Times New Roman"/>
          <w:color w:val="000000"/>
          <w:sz w:val="26"/>
          <w:lang w:eastAsia="ru-RU"/>
        </w:rPr>
        <w:lastRenderedPageBreak/>
        <w:t>также тяжести наркологического заболевания. В практическом отношении - это терапевтическая и социально-реабилитационная перспектива.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Центр реабилитации детей и молодежи с </w:t>
      </w:r>
      <w:proofErr w:type="spellStart"/>
      <w:r w:rsidRPr="005E4220">
        <w:rPr>
          <w:rFonts w:ascii="Times New Roman" w:eastAsia="Times New Roman" w:hAnsi="Times New Roman" w:cs="Times New Roman"/>
          <w:color w:val="000000"/>
          <w:sz w:val="26"/>
          <w:lang w:eastAsia="ru-RU"/>
        </w:rPr>
        <w:t>наркозависимостью</w:t>
      </w:r>
      <w:proofErr w:type="spellEnd"/>
      <w:r w:rsidRPr="005E4220">
        <w:rPr>
          <w:rFonts w:ascii="Times New Roman" w:eastAsia="Times New Roman" w:hAnsi="Times New Roman" w:cs="Times New Roman"/>
          <w:color w:val="000000"/>
          <w:sz w:val="26"/>
          <w:lang w:eastAsia="ru-RU"/>
        </w:rPr>
        <w:t xml:space="preserve"> - учреждение, осуществляющее комплекс педагогических, медико-психологических и социальных мероприятий, направленных на восстановление психического и социального статуса детей и молодежи, страдающих зависимостью от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Стратегия сдерживания - государственная политика, направленная на предупреждение (сдерживание) незаконного распространения и роста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а также увеличения масштабов медико-социальных последствий злоупотребления ПАВ.</w:t>
      </w:r>
      <w:r w:rsidRPr="005E4220">
        <w:rPr>
          <w:rFonts w:ascii="Times New Roman" w:eastAsia="Times New Roman" w:hAnsi="Times New Roman" w:cs="Times New Roman"/>
          <w:color w:val="000000"/>
          <w:sz w:val="26"/>
          <w:lang w:eastAsia="ru-RU"/>
        </w:rPr>
        <w:fldChar w:fldCharType="begin"/>
      </w:r>
      <w:r w:rsidRPr="005E4220">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"http://www.consultant.ru/cons/cgi/online.cgi?rnd=35916098DA83E0C182447B1D161FE1F5&amp;req=query&amp;REFDOC=339719&amp;REFBASE=EXP&amp;REFPAGE=0&amp;REFTYPE=CDLT_MAIN_BACKREFS&amp;ts=19370155160818518776&amp;mode=backrefs&amp;REFDST=100273" </w:instrText>
      </w:r>
      <w:r w:rsidRPr="005E4220">
        <w:rPr>
          <w:rFonts w:ascii="Times New Roman" w:eastAsia="Times New Roman" w:hAnsi="Times New Roman" w:cs="Times New Roman"/>
          <w:color w:val="000000"/>
          <w:sz w:val="26"/>
          <w:lang w:eastAsia="ru-RU"/>
        </w:rPr>
        <w:fldChar w:fldCharType="separate"/>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5E4220">
        <w:rPr>
          <w:rFonts w:ascii="Times New Roman" w:eastAsia="Times New Roman" w:hAnsi="Times New Roman" w:cs="Times New Roman"/>
          <w:color w:val="000000"/>
          <w:sz w:val="26"/>
          <w:lang w:eastAsia="ru-RU"/>
        </w:rPr>
        <w:fldChar w:fldCharType="end"/>
      </w:r>
      <w:r w:rsidRPr="005E4220">
        <w:rPr>
          <w:rFonts w:ascii="Times New Roman" w:eastAsia="Times New Roman" w:hAnsi="Times New Roman" w:cs="Times New Roman"/>
          <w:color w:val="000000"/>
          <w:sz w:val="26"/>
          <w:lang w:eastAsia="ru-RU"/>
        </w:rPr>
        <w:t xml:space="preserve">Наркотики - </w:t>
      </w:r>
      <w:proofErr w:type="spellStart"/>
      <w:r w:rsidRPr="005E4220">
        <w:rPr>
          <w:rFonts w:ascii="Times New Roman" w:eastAsia="Times New Roman" w:hAnsi="Times New Roman" w:cs="Times New Roman"/>
          <w:color w:val="000000"/>
          <w:sz w:val="26"/>
          <w:lang w:eastAsia="ru-RU"/>
        </w:rPr>
        <w:t>психоактивные</w:t>
      </w:r>
      <w:proofErr w:type="spellEnd"/>
      <w:r w:rsidRPr="005E4220">
        <w:rPr>
          <w:rFonts w:ascii="Times New Roman" w:eastAsia="Times New Roman" w:hAnsi="Times New Roman" w:cs="Times New Roman"/>
          <w:color w:val="000000"/>
          <w:sz w:val="26"/>
          <w:lang w:eastAsia="ru-RU"/>
        </w:rPr>
        <w:t xml:space="preserve"> вещества, включенные в официальный список наркотических средств.</w:t>
      </w:r>
      <w:r w:rsidRPr="005E4220">
        <w:rPr>
          <w:rFonts w:ascii="Times New Roman" w:eastAsia="Times New Roman" w:hAnsi="Times New Roman" w:cs="Times New Roman"/>
          <w:color w:val="000000"/>
          <w:sz w:val="26"/>
          <w:lang w:eastAsia="ru-RU"/>
        </w:rPr>
        <w:fldChar w:fldCharType="begin"/>
      </w:r>
      <w:r w:rsidRPr="005E4220">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"http://www.consultant.ru/cons/cgi/online.cgi?rnd=35916098DA83E0C182447B1D161FE1F5&amp;req=query&amp;REFDOC=339719&amp;REFBASE=EXP&amp;REFPAGE=0&amp;REFTYPE=CDLT_MAIN_BACKREFS&amp;ts=19097155160818531984&amp;mode=backrefs&amp;REFDST=100274" </w:instrText>
      </w:r>
      <w:r w:rsidRPr="005E4220">
        <w:rPr>
          <w:rFonts w:ascii="Times New Roman" w:eastAsia="Times New Roman" w:hAnsi="Times New Roman" w:cs="Times New Roman"/>
          <w:color w:val="000000"/>
          <w:sz w:val="26"/>
          <w:lang w:eastAsia="ru-RU"/>
        </w:rPr>
        <w:fldChar w:fldCharType="separate"/>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5E4220">
        <w:rPr>
          <w:rFonts w:ascii="Times New Roman" w:eastAsia="Times New Roman" w:hAnsi="Times New Roman" w:cs="Times New Roman"/>
          <w:color w:val="000000"/>
          <w:sz w:val="26"/>
          <w:lang w:eastAsia="ru-RU"/>
        </w:rPr>
        <w:fldChar w:fldCharType="end"/>
      </w:r>
      <w:r w:rsidRPr="005E4220">
        <w:rPr>
          <w:rFonts w:ascii="Times New Roman" w:eastAsia="Times New Roman" w:hAnsi="Times New Roman" w:cs="Times New Roman"/>
          <w:color w:val="000000"/>
          <w:sz w:val="26"/>
          <w:lang w:eastAsia="ru-RU"/>
        </w:rPr>
        <w:t>Наркомания - хроническая болезнь, которая возникает в результате злоупотребления наркотиками и характеризуется наличием у больного психической и физической зависимости от наркотиков, морально-этической деградацией, асоциальным поведением и рядом других патологических проявлений.</w:t>
      </w:r>
      <w:r w:rsidRPr="005E4220">
        <w:rPr>
          <w:rFonts w:ascii="Times New Roman" w:eastAsia="Times New Roman" w:hAnsi="Times New Roman" w:cs="Times New Roman"/>
          <w:color w:val="000000"/>
          <w:sz w:val="26"/>
          <w:lang w:eastAsia="ru-RU"/>
        </w:rPr>
        <w:fldChar w:fldCharType="begin"/>
      </w:r>
      <w:r w:rsidRPr="005E4220">
        <w:rPr>
          <w:rFonts w:ascii="Times New Roman" w:eastAsia="Times New Roman" w:hAnsi="Times New Roman" w:cs="Times New Roman"/>
          <w:color w:val="000000"/>
          <w:sz w:val="26"/>
          <w:lang w:eastAsia="ru-RU"/>
        </w:rPr>
        <w:instrText xml:space="preserve"> HYPERLINK "http://www.consultant.ru/cons/cgi/online.cgi?rnd=35916098DA83E0C182447B1D161FE1F5&amp;req=query&amp;REFDOC=339719&amp;REFBASE=EXP&amp;REFPAGE=0&amp;REFTYPE=CDLT_MAIN_BACKREFS&amp;ts=1840155160818524225&amp;mode=backrefs&amp;REFDST=100275" </w:instrText>
      </w:r>
      <w:r w:rsidRPr="005E4220">
        <w:rPr>
          <w:rFonts w:ascii="Times New Roman" w:eastAsia="Times New Roman" w:hAnsi="Times New Roman" w:cs="Times New Roman"/>
          <w:color w:val="000000"/>
          <w:sz w:val="26"/>
          <w:lang w:eastAsia="ru-RU"/>
        </w:rPr>
        <w:fldChar w:fldCharType="separate"/>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4"/>
          <w:szCs w:val="24"/>
          <w:lang w:eastAsia="ru-RU"/>
        </w:rPr>
      </w:pPr>
      <w:r w:rsidRPr="005E4220">
        <w:rPr>
          <w:rFonts w:ascii="Times New Roman" w:eastAsia="Times New Roman" w:hAnsi="Times New Roman" w:cs="Times New Roman"/>
          <w:color w:val="000000"/>
          <w:sz w:val="26"/>
          <w:lang w:eastAsia="ru-RU"/>
        </w:rPr>
        <w:fldChar w:fldCharType="end"/>
      </w:r>
      <w:r w:rsidRPr="005E4220">
        <w:rPr>
          <w:rFonts w:ascii="Times New Roman" w:eastAsia="Times New Roman" w:hAnsi="Times New Roman" w:cs="Times New Roman"/>
          <w:color w:val="000000"/>
          <w:sz w:val="26"/>
          <w:lang w:eastAsia="ru-RU"/>
        </w:rPr>
        <w:t xml:space="preserve">Токсикомания - хроническая болезнь, возникающая в результате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не включенными в официальный список наркотических средств.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Потребители наркотиков - лица, приобретающие или хранящие наркотические средства с целью личного потребления.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Группа риска наркотизации - группа несовершеннолетних и молодежи, выделенная на основании определенного набора социально-демографических, личностных, психологических и </w:t>
      </w:r>
      <w:proofErr w:type="spellStart"/>
      <w:r w:rsidRPr="005E4220">
        <w:rPr>
          <w:rFonts w:ascii="Times New Roman" w:eastAsia="Times New Roman" w:hAnsi="Times New Roman" w:cs="Times New Roman"/>
          <w:color w:val="000000"/>
          <w:sz w:val="26"/>
          <w:lang w:eastAsia="ru-RU"/>
        </w:rPr>
        <w:t>соматофизических</w:t>
      </w:r>
      <w:proofErr w:type="spellEnd"/>
      <w:r w:rsidRPr="005E4220">
        <w:rPr>
          <w:rFonts w:ascii="Times New Roman" w:eastAsia="Times New Roman" w:hAnsi="Times New Roman" w:cs="Times New Roman"/>
          <w:color w:val="000000"/>
          <w:sz w:val="26"/>
          <w:lang w:eastAsia="ru-RU"/>
        </w:rPr>
        <w:t xml:space="preserve"> признаков, характеризующаяся большой склонностью к злоупотреблению наркотиками и иными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Группа риска наркотизации является самостоятельным объектом профилактики. К ней относятся дети и молодые люди: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лишенные родительского попечения, ведущие безнадзорный образ жизни, не имеющие постоянного места жительства;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экспериментировавшие с первыми пробами различных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имеющие проблемы в развитии и поведении, обусловленные нервно-психической неустойчивостью или сопутствующими психическими отклонениями.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 xml:space="preserve">Мониторинг наркотической ситуации - повторяющиеся с установленной регулярностью на основе выбранной системы регистрации учет и оценка показателей развития наркотической ситуации (распространенность наркотиков и иных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частота случаев злоупотребления и состояний зависимости, вредных последствий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отношение отдельных лиц и групп к наркотикам и наркотической ситуации).</w:t>
      </w:r>
      <w:proofErr w:type="gramEnd"/>
      <w:r w:rsidRPr="005E4220">
        <w:rPr>
          <w:rFonts w:ascii="Times New Roman" w:eastAsia="Times New Roman" w:hAnsi="Times New Roman" w:cs="Times New Roman"/>
          <w:color w:val="000000"/>
          <w:sz w:val="26"/>
          <w:lang w:eastAsia="ru-RU"/>
        </w:rPr>
        <w:t xml:space="preserve"> Объектом мониторинга может быть группа несовершеннолетних или молодежи, система учреждений, отдельный регион. Мониторинг может быть частичным, отражающим социологические и психологические показатели, и полным, включающим оценку факторов, улучшающих или ухудшающих наркотическую ситуацию, и социальных структур, предупреждающих развитие наркомании.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Диагностические тесты на наличие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 медицинское изделие в виде бумажных полосок для </w:t>
      </w:r>
      <w:proofErr w:type="spellStart"/>
      <w:r w:rsidRPr="005E4220">
        <w:rPr>
          <w:rFonts w:ascii="Times New Roman" w:eastAsia="Times New Roman" w:hAnsi="Times New Roman" w:cs="Times New Roman"/>
          <w:color w:val="000000"/>
          <w:sz w:val="26"/>
          <w:lang w:eastAsia="ru-RU"/>
        </w:rPr>
        <w:t>иммунохроматографического</w:t>
      </w:r>
      <w:proofErr w:type="spellEnd"/>
      <w:r w:rsidRPr="005E4220">
        <w:rPr>
          <w:rFonts w:ascii="Times New Roman" w:eastAsia="Times New Roman" w:hAnsi="Times New Roman" w:cs="Times New Roman"/>
          <w:color w:val="000000"/>
          <w:sz w:val="26"/>
          <w:lang w:eastAsia="ru-RU"/>
        </w:rPr>
        <w:t xml:space="preserve"> выявления в моче испытуемого ПАВ (морфин, героин, </w:t>
      </w:r>
      <w:proofErr w:type="spellStart"/>
      <w:r w:rsidRPr="005E4220">
        <w:rPr>
          <w:rFonts w:ascii="Times New Roman" w:eastAsia="Times New Roman" w:hAnsi="Times New Roman" w:cs="Times New Roman"/>
          <w:color w:val="000000"/>
          <w:sz w:val="26"/>
          <w:lang w:eastAsia="ru-RU"/>
        </w:rPr>
        <w:t>метадон</w:t>
      </w:r>
      <w:proofErr w:type="spellEnd"/>
      <w:r w:rsidRPr="005E4220">
        <w:rPr>
          <w:rFonts w:ascii="Times New Roman" w:eastAsia="Times New Roman" w:hAnsi="Times New Roman" w:cs="Times New Roman"/>
          <w:color w:val="000000"/>
          <w:sz w:val="26"/>
          <w:lang w:eastAsia="ru-RU"/>
        </w:rPr>
        <w:t xml:space="preserve">, </w:t>
      </w:r>
      <w:proofErr w:type="spellStart"/>
      <w:r w:rsidRPr="005E4220">
        <w:rPr>
          <w:rFonts w:ascii="Times New Roman" w:eastAsia="Times New Roman" w:hAnsi="Times New Roman" w:cs="Times New Roman"/>
          <w:color w:val="000000"/>
          <w:sz w:val="26"/>
          <w:lang w:eastAsia="ru-RU"/>
        </w:rPr>
        <w:t>экстази</w:t>
      </w:r>
      <w:proofErr w:type="spellEnd"/>
      <w:r w:rsidRPr="005E4220">
        <w:rPr>
          <w:rFonts w:ascii="Times New Roman" w:eastAsia="Times New Roman" w:hAnsi="Times New Roman" w:cs="Times New Roman"/>
          <w:color w:val="000000"/>
          <w:sz w:val="26"/>
          <w:lang w:eastAsia="ru-RU"/>
        </w:rPr>
        <w:t xml:space="preserve">, марихуана, кокаин, </w:t>
      </w:r>
      <w:proofErr w:type="spellStart"/>
      <w:r w:rsidRPr="005E4220">
        <w:rPr>
          <w:rFonts w:ascii="Times New Roman" w:eastAsia="Times New Roman" w:hAnsi="Times New Roman" w:cs="Times New Roman"/>
          <w:color w:val="000000"/>
          <w:sz w:val="26"/>
          <w:lang w:eastAsia="ru-RU"/>
        </w:rPr>
        <w:t>амфетамины</w:t>
      </w:r>
      <w:proofErr w:type="spellEnd"/>
      <w:r w:rsidRPr="005E4220">
        <w:rPr>
          <w:rFonts w:ascii="Times New Roman" w:eastAsia="Times New Roman" w:hAnsi="Times New Roman" w:cs="Times New Roman"/>
          <w:color w:val="000000"/>
          <w:sz w:val="26"/>
          <w:lang w:eastAsia="ru-RU"/>
        </w:rPr>
        <w:t xml:space="preserve"> и др.). </w:t>
      </w:r>
      <w:proofErr w:type="gramStart"/>
      <w:r w:rsidRPr="005E4220">
        <w:rPr>
          <w:rFonts w:ascii="Times New Roman" w:eastAsia="Times New Roman" w:hAnsi="Times New Roman" w:cs="Times New Roman"/>
          <w:color w:val="000000"/>
          <w:sz w:val="26"/>
          <w:lang w:eastAsia="ru-RU"/>
        </w:rPr>
        <w:t xml:space="preserve">Используются </w:t>
      </w:r>
      <w:proofErr w:type="spellStart"/>
      <w:r w:rsidRPr="005E4220">
        <w:rPr>
          <w:rFonts w:ascii="Times New Roman" w:eastAsia="Times New Roman" w:hAnsi="Times New Roman" w:cs="Times New Roman"/>
          <w:color w:val="000000"/>
          <w:sz w:val="26"/>
          <w:lang w:eastAsia="ru-RU"/>
        </w:rPr>
        <w:t>монотесты</w:t>
      </w:r>
      <w:proofErr w:type="spellEnd"/>
      <w:r w:rsidRPr="005E4220">
        <w:rPr>
          <w:rFonts w:ascii="Times New Roman" w:eastAsia="Times New Roman" w:hAnsi="Times New Roman" w:cs="Times New Roman"/>
          <w:color w:val="000000"/>
          <w:sz w:val="26"/>
          <w:lang w:eastAsia="ru-RU"/>
        </w:rPr>
        <w:t xml:space="preserve"> и </w:t>
      </w:r>
      <w:proofErr w:type="spellStart"/>
      <w:r w:rsidRPr="005E4220">
        <w:rPr>
          <w:rFonts w:ascii="Times New Roman" w:eastAsia="Times New Roman" w:hAnsi="Times New Roman" w:cs="Times New Roman"/>
          <w:color w:val="000000"/>
          <w:sz w:val="26"/>
          <w:lang w:eastAsia="ru-RU"/>
        </w:rPr>
        <w:t>мультитесты</w:t>
      </w:r>
      <w:proofErr w:type="spellEnd"/>
      <w:r w:rsidRPr="005E4220">
        <w:rPr>
          <w:rFonts w:ascii="Times New Roman" w:eastAsia="Times New Roman" w:hAnsi="Times New Roman" w:cs="Times New Roman"/>
          <w:color w:val="000000"/>
          <w:sz w:val="26"/>
          <w:lang w:eastAsia="ru-RU"/>
        </w:rPr>
        <w:t>; последние применяются для диагностики нескольких ПАВ.</w:t>
      </w:r>
      <w:proofErr w:type="gramEnd"/>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Приложение 2</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ПРОФИЛАКТИЧЕСКАЯ АНТИНАРКОТИЧЕСКАЯ РАБОТА</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 ОБРАЗОВАТЕЛЬНЫХ УЧРЕЖДЕНИЯХ ОБЩЕГО И НАЧАЛЬНОГО</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ПРОФЕССИОНАЛЬНОГО ОБРАЗОВАНИЯ</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Основные направления работы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 Профилактическая работа с родителями: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заместитель директора по воспитательной работе, классные руководители, школьный психолог, социальный педагог.</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1.1. Формирование нетерпимого отношения родителей к наркотизации детей в той микросреде, в которой растет и общается их ребенок:</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родительский университет, организация групп родительской поддержки для "проблемных" семей.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1.2. Предупреждение внутрисемейного вовлечения детей в раннюю алкоголизацию, случаев эмоционального отвержения детей и жестокого обращения с ними: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семейное консультирование, привлечение групп родительской поддержки, специалистов комиссий по делам несовершеннолетних и защите их прав, служб социальной защиты населения, органов внутренних дел для оказания помощи "проблемной" семье.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1.3. Оказание помощи семье в конфликтных ситуациях (ребенок начал наркотизироваться; уходит из дома; прошел </w:t>
      </w:r>
      <w:proofErr w:type="spellStart"/>
      <w:r w:rsidRPr="005E4220">
        <w:rPr>
          <w:rFonts w:ascii="Times New Roman" w:eastAsia="Times New Roman" w:hAnsi="Times New Roman" w:cs="Times New Roman"/>
          <w:color w:val="000000"/>
          <w:sz w:val="26"/>
          <w:lang w:eastAsia="ru-RU"/>
        </w:rPr>
        <w:t>антинаркотическое</w:t>
      </w:r>
      <w:proofErr w:type="spellEnd"/>
      <w:r w:rsidRPr="005E4220">
        <w:rPr>
          <w:rFonts w:ascii="Times New Roman" w:eastAsia="Times New Roman" w:hAnsi="Times New Roman" w:cs="Times New Roman"/>
          <w:color w:val="000000"/>
          <w:sz w:val="26"/>
          <w:lang w:eastAsia="ru-RU"/>
        </w:rPr>
        <w:t xml:space="preserve"> лечение, находится на реабилитации и т.д.):</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консультирование по вопросам "семейного примирения", информирование родителей о целесообразности внутрисемейного тестового контроля наркотизации, помощь семье в установлении контактов со специалистами, с группой родительской поддержки, оказание коррекционной помощи по программам тематических семинаров-тренингов "Как жить с ребенком, который начал употреблять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2. Воспитательно-педагогическая работа с детьми: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заместитель директора по воспитательной работе, классный руководитель, педагоги ОБЖ, физической культуры, учителя-предметники, школьный врач, лекторы - специалисты по вопросам развития и здорового образа жизни.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2.1. Разработка и модификация образовательных программ, ориентированных на формирование ценностей здорового образа жизни (обучение и воспитание через предметы - </w:t>
      </w:r>
      <w:proofErr w:type="spellStart"/>
      <w:r w:rsidRPr="005E4220">
        <w:rPr>
          <w:rFonts w:ascii="Times New Roman" w:eastAsia="Times New Roman" w:hAnsi="Times New Roman" w:cs="Times New Roman"/>
          <w:color w:val="000000"/>
          <w:sz w:val="26"/>
          <w:lang w:eastAsia="ru-RU"/>
        </w:rPr>
        <w:t>валеология</w:t>
      </w:r>
      <w:proofErr w:type="spellEnd"/>
      <w:r w:rsidRPr="005E4220">
        <w:rPr>
          <w:rFonts w:ascii="Times New Roman" w:eastAsia="Times New Roman" w:hAnsi="Times New Roman" w:cs="Times New Roman"/>
          <w:color w:val="000000"/>
          <w:sz w:val="26"/>
          <w:lang w:eastAsia="ru-RU"/>
        </w:rPr>
        <w:t>, ОБЖ, физическая культура).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2.2. Разработка и модификация превентивных образовательных программ, ориентированных на предупреждение употребления ПАВ (обучение и воспитание через предметы - </w:t>
      </w:r>
      <w:proofErr w:type="spellStart"/>
      <w:r w:rsidRPr="005E4220">
        <w:rPr>
          <w:rFonts w:ascii="Times New Roman" w:eastAsia="Times New Roman" w:hAnsi="Times New Roman" w:cs="Times New Roman"/>
          <w:color w:val="000000"/>
          <w:sz w:val="26"/>
          <w:lang w:eastAsia="ru-RU"/>
        </w:rPr>
        <w:t>валеология</w:t>
      </w:r>
      <w:proofErr w:type="spellEnd"/>
      <w:r w:rsidRPr="005E4220">
        <w:rPr>
          <w:rFonts w:ascii="Times New Roman" w:eastAsia="Times New Roman" w:hAnsi="Times New Roman" w:cs="Times New Roman"/>
          <w:color w:val="000000"/>
          <w:sz w:val="26"/>
          <w:lang w:eastAsia="ru-RU"/>
        </w:rPr>
        <w:t xml:space="preserve">, ОБЖ, литература, история, биология, химия и другие предметы, формирующие понимание социальных и медицинских последствий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2.3. </w:t>
      </w:r>
      <w:proofErr w:type="gramStart"/>
      <w:r w:rsidRPr="005E4220">
        <w:rPr>
          <w:rFonts w:ascii="Times New Roman" w:eastAsia="Times New Roman" w:hAnsi="Times New Roman" w:cs="Times New Roman"/>
          <w:color w:val="000000"/>
          <w:sz w:val="26"/>
          <w:lang w:eastAsia="ru-RU"/>
        </w:rPr>
        <w:t>Разработка и внедрение обучающих программ-тренингов активной психологической защиты для обучающихся среднего и старшего школьного возраста.</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2.4. Разработка и внедрение общешкольных </w:t>
      </w:r>
      <w:proofErr w:type="spellStart"/>
      <w:r w:rsidRPr="005E4220">
        <w:rPr>
          <w:rFonts w:ascii="Times New Roman" w:eastAsia="Times New Roman" w:hAnsi="Times New Roman" w:cs="Times New Roman"/>
          <w:color w:val="000000"/>
          <w:sz w:val="26"/>
          <w:lang w:eastAsia="ru-RU"/>
        </w:rPr>
        <w:t>антинаркотических</w:t>
      </w:r>
      <w:proofErr w:type="spellEnd"/>
      <w:r w:rsidRPr="005E4220">
        <w:rPr>
          <w:rFonts w:ascii="Times New Roman" w:eastAsia="Times New Roman" w:hAnsi="Times New Roman" w:cs="Times New Roman"/>
          <w:color w:val="000000"/>
          <w:sz w:val="26"/>
          <w:lang w:eastAsia="ru-RU"/>
        </w:rPr>
        <w:t xml:space="preserve"> мероприятий: тематические "круглые столы", дискуссии и конференции; ролевые игры и спектакли по проблемам противодействия наркотикам и иным ПАВ.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2.5. Формирование волонтерских групп </w:t>
      </w:r>
      <w:proofErr w:type="gramStart"/>
      <w:r w:rsidRPr="005E4220">
        <w:rPr>
          <w:rFonts w:ascii="Times New Roman" w:eastAsia="Times New Roman" w:hAnsi="Times New Roman" w:cs="Times New Roman"/>
          <w:color w:val="000000"/>
          <w:sz w:val="26"/>
          <w:lang w:eastAsia="ru-RU"/>
        </w:rPr>
        <w:t>из подростков с лидерскими установками для оказания поддержки сверстникам с проблемами зависимости от ПАВ</w:t>
      </w:r>
      <w:proofErr w:type="gram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 Организационно-методическая </w:t>
      </w:r>
      <w:proofErr w:type="spellStart"/>
      <w:r w:rsidRPr="005E4220">
        <w:rPr>
          <w:rFonts w:ascii="Times New Roman" w:eastAsia="Times New Roman" w:hAnsi="Times New Roman" w:cs="Times New Roman"/>
          <w:color w:val="000000"/>
          <w:sz w:val="26"/>
          <w:lang w:eastAsia="ru-RU"/>
        </w:rPr>
        <w:t>антинаркотическая</w:t>
      </w:r>
      <w:proofErr w:type="spellEnd"/>
      <w:r w:rsidRPr="005E4220">
        <w:rPr>
          <w:rFonts w:ascii="Times New Roman" w:eastAsia="Times New Roman" w:hAnsi="Times New Roman" w:cs="Times New Roman"/>
          <w:color w:val="000000"/>
          <w:sz w:val="26"/>
          <w:lang w:eastAsia="ru-RU"/>
        </w:rPr>
        <w:t xml:space="preserve"> профилактическая работа в образовательном учреждении: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зам. директора по воспитательной работе, школьный психолог, воспитатель, социальный педагог, школьный врач, специалисты по вопросам предупреждения </w:t>
      </w:r>
      <w:r w:rsidRPr="005E4220">
        <w:rPr>
          <w:rFonts w:ascii="Times New Roman" w:eastAsia="Times New Roman" w:hAnsi="Times New Roman" w:cs="Times New Roman"/>
          <w:color w:val="000000"/>
          <w:sz w:val="26"/>
          <w:lang w:eastAsia="ru-RU"/>
        </w:rPr>
        <w:lastRenderedPageBreak/>
        <w:t>безнадзорности, правонарушений, ранней алкоголизации и наркотизации детей и подростков.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3.1. Организация </w:t>
      </w:r>
      <w:proofErr w:type="spellStart"/>
      <w:r w:rsidRPr="005E4220">
        <w:rPr>
          <w:rFonts w:ascii="Times New Roman" w:eastAsia="Times New Roman" w:hAnsi="Times New Roman" w:cs="Times New Roman"/>
          <w:color w:val="000000"/>
          <w:sz w:val="26"/>
          <w:lang w:eastAsia="ru-RU"/>
        </w:rPr>
        <w:t>внутришкольного</w:t>
      </w:r>
      <w:proofErr w:type="spellEnd"/>
      <w:r w:rsidRPr="005E4220">
        <w:rPr>
          <w:rFonts w:ascii="Times New Roman" w:eastAsia="Times New Roman" w:hAnsi="Times New Roman" w:cs="Times New Roman"/>
          <w:color w:val="000000"/>
          <w:sz w:val="26"/>
          <w:lang w:eastAsia="ru-RU"/>
        </w:rPr>
        <w:t xml:space="preserve"> </w:t>
      </w:r>
      <w:proofErr w:type="spellStart"/>
      <w:r w:rsidRPr="005E4220">
        <w:rPr>
          <w:rFonts w:ascii="Times New Roman" w:eastAsia="Times New Roman" w:hAnsi="Times New Roman" w:cs="Times New Roman"/>
          <w:color w:val="000000"/>
          <w:sz w:val="26"/>
          <w:lang w:eastAsia="ru-RU"/>
        </w:rPr>
        <w:t>наркопоста</w:t>
      </w:r>
      <w:proofErr w:type="spellEnd"/>
      <w:r w:rsidRPr="005E4220">
        <w:rPr>
          <w:rFonts w:ascii="Times New Roman" w:eastAsia="Times New Roman" w:hAnsi="Times New Roman" w:cs="Times New Roman"/>
          <w:color w:val="000000"/>
          <w:sz w:val="26"/>
          <w:lang w:eastAsia="ru-RU"/>
        </w:rPr>
        <w:t xml:space="preserve"> при школьном медицинском кабинете, включая следующие формы работы: учет обучающихся с "риском" наркотизации и проблемами </w:t>
      </w:r>
      <w:proofErr w:type="spellStart"/>
      <w:r w:rsidRPr="005E4220">
        <w:rPr>
          <w:rFonts w:ascii="Times New Roman" w:eastAsia="Times New Roman" w:hAnsi="Times New Roman" w:cs="Times New Roman"/>
          <w:color w:val="000000"/>
          <w:sz w:val="26"/>
          <w:lang w:eastAsia="ru-RU"/>
        </w:rPr>
        <w:t>наркозависимости</w:t>
      </w:r>
      <w:proofErr w:type="spellEnd"/>
      <w:r w:rsidRPr="005E4220">
        <w:rPr>
          <w:rFonts w:ascii="Times New Roman" w:eastAsia="Times New Roman" w:hAnsi="Times New Roman" w:cs="Times New Roman"/>
          <w:color w:val="000000"/>
          <w:sz w:val="26"/>
          <w:lang w:eastAsia="ru-RU"/>
        </w:rPr>
        <w:t xml:space="preserve">; методическое обеспечение просветительской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работы в образовательном учреждении; проведение при информированном согласии обучающихся тестовой доврачебной диагностики наркотизации; консультирование родителей по проблемам взаимоотношений с наркотизирующимся ребенком.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3.2. Организация </w:t>
      </w:r>
      <w:proofErr w:type="spellStart"/>
      <w:r w:rsidRPr="005E4220">
        <w:rPr>
          <w:rFonts w:ascii="Times New Roman" w:eastAsia="Times New Roman" w:hAnsi="Times New Roman" w:cs="Times New Roman"/>
          <w:color w:val="000000"/>
          <w:sz w:val="26"/>
          <w:lang w:eastAsia="ru-RU"/>
        </w:rPr>
        <w:t>внутришкольных</w:t>
      </w:r>
      <w:proofErr w:type="spellEnd"/>
      <w:r w:rsidRPr="005E4220">
        <w:rPr>
          <w:rFonts w:ascii="Times New Roman" w:eastAsia="Times New Roman" w:hAnsi="Times New Roman" w:cs="Times New Roman"/>
          <w:color w:val="000000"/>
          <w:sz w:val="26"/>
          <w:lang w:eastAsia="ru-RU"/>
        </w:rPr>
        <w:t xml:space="preserve"> и межшкольных обучающих семинаров, внедрение обучающих программ-тренингов для специалистов образовательных учреждений по методам и средствам предупреждения злоупотребления ПАВ в детско-подростковой среде.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3.3. </w:t>
      </w:r>
      <w:proofErr w:type="gramStart"/>
      <w:r w:rsidRPr="005E4220">
        <w:rPr>
          <w:rFonts w:ascii="Times New Roman" w:eastAsia="Times New Roman" w:hAnsi="Times New Roman" w:cs="Times New Roman"/>
          <w:color w:val="000000"/>
          <w:sz w:val="26"/>
          <w:lang w:eastAsia="ru-RU"/>
        </w:rPr>
        <w:t xml:space="preserve">Организация взаимодействия между образовательным учреждением, комиссией по делам несовершеннолетних и защите их прав, наркологической службой, органами внутренних дел, службами социальной защиты населения и группами родительского актива и поддержки "проблемных" семей в целях создания на уровне дома, двора, школьного микрорайона микросреды, благополучной в отношении распространения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и употребления их детьми и подростками.</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3.4. Организация условий для проведения на регулярной основе мониторинга распространенности употребления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w:t>
      </w:r>
      <w:proofErr w:type="gramStart"/>
      <w:r w:rsidRPr="005E4220">
        <w:rPr>
          <w:rFonts w:ascii="Times New Roman" w:eastAsia="Times New Roman" w:hAnsi="Times New Roman" w:cs="Times New Roman"/>
          <w:color w:val="000000"/>
          <w:sz w:val="26"/>
          <w:lang w:eastAsia="ru-RU"/>
        </w:rPr>
        <w:t>ств дл</w:t>
      </w:r>
      <w:proofErr w:type="gramEnd"/>
      <w:r w:rsidRPr="005E4220">
        <w:rPr>
          <w:rFonts w:ascii="Times New Roman" w:eastAsia="Times New Roman" w:hAnsi="Times New Roman" w:cs="Times New Roman"/>
          <w:color w:val="000000"/>
          <w:sz w:val="26"/>
          <w:lang w:eastAsia="ru-RU"/>
        </w:rPr>
        <w:t xml:space="preserve">я систематического анализа </w:t>
      </w:r>
      <w:proofErr w:type="spellStart"/>
      <w:r w:rsidRPr="005E4220">
        <w:rPr>
          <w:rFonts w:ascii="Times New Roman" w:eastAsia="Times New Roman" w:hAnsi="Times New Roman" w:cs="Times New Roman"/>
          <w:color w:val="000000"/>
          <w:sz w:val="26"/>
          <w:lang w:eastAsia="ru-RU"/>
        </w:rPr>
        <w:t>наркоситуации</w:t>
      </w:r>
      <w:proofErr w:type="spellEnd"/>
      <w:r w:rsidRPr="005E4220">
        <w:rPr>
          <w:rFonts w:ascii="Times New Roman" w:eastAsia="Times New Roman" w:hAnsi="Times New Roman" w:cs="Times New Roman"/>
          <w:color w:val="000000"/>
          <w:sz w:val="26"/>
          <w:lang w:eastAsia="ru-RU"/>
        </w:rPr>
        <w:t xml:space="preserve"> в школьном микрорайоне и принятия упреждающих мер, позволяющих активно воздействовать на </w:t>
      </w:r>
      <w:proofErr w:type="spellStart"/>
      <w:r w:rsidRPr="005E4220">
        <w:rPr>
          <w:rFonts w:ascii="Times New Roman" w:eastAsia="Times New Roman" w:hAnsi="Times New Roman" w:cs="Times New Roman"/>
          <w:color w:val="000000"/>
          <w:sz w:val="26"/>
          <w:lang w:eastAsia="ru-RU"/>
        </w:rPr>
        <w:t>наркоситуацию</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Приложение 3</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ПРОФИЛАКТИЧЕСКАЯ АНТИНАРКОТИЧЕСКАЯ РАБОТА</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 ОБРАЗОВАТЕЛЬНЫХ УЧРЕЖДЕНИЯХ СРЕДНЕГО И ВЫСШЕГО</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ПРОФЕССИОНАЛЬНОГО ОБРАЗОВАНИЯ</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Основные направления работы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 Профилактическая работа с родителями.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1.1. Информирование родителей о случаях наркотизации студента; о целесообразности внутрисемейного контроля наркотизации на основе доврачебных диагностических тестов употребления наркотиков.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1.2. Организация среди родителей, нетерпимо относящихся к наркотизации обучающихся подростков и молодежи, групп родительской поддержки при </w:t>
      </w:r>
      <w:proofErr w:type="spellStart"/>
      <w:r w:rsidRPr="005E4220">
        <w:rPr>
          <w:rFonts w:ascii="Times New Roman" w:eastAsia="Times New Roman" w:hAnsi="Times New Roman" w:cs="Times New Roman"/>
          <w:color w:val="000000"/>
          <w:sz w:val="26"/>
          <w:lang w:eastAsia="ru-RU"/>
        </w:rPr>
        <w:t>наркопостах</w:t>
      </w:r>
      <w:proofErr w:type="spellEnd"/>
      <w:r w:rsidRPr="005E4220">
        <w:rPr>
          <w:rFonts w:ascii="Times New Roman" w:eastAsia="Times New Roman" w:hAnsi="Times New Roman" w:cs="Times New Roman"/>
          <w:color w:val="000000"/>
          <w:sz w:val="26"/>
          <w:lang w:eastAsia="ru-RU"/>
        </w:rPr>
        <w:t xml:space="preserve"> и кабинетах профилактики, созданных в образовательных учреждениях среднего и высшего профессионального образования.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2. Воспитательно-педагогическая работа с подростками и молодежью, обучающимися в образовательных учреждениях среднего и высшего профессионального образования.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2.1. Разработка превентивных воспитательных и информативных программ, ориентированных на предупреждение употребления ПАВ в условиях студенческого общежития.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2.2. Разработка и внедрение обучающих программ-тренингов для воспитателей общежитий образовательных учреждений среднего и высшего профессионального образования.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2.3. Организация </w:t>
      </w:r>
      <w:proofErr w:type="spellStart"/>
      <w:r w:rsidRPr="005E4220">
        <w:rPr>
          <w:rFonts w:ascii="Times New Roman" w:eastAsia="Times New Roman" w:hAnsi="Times New Roman" w:cs="Times New Roman"/>
          <w:color w:val="000000"/>
          <w:sz w:val="26"/>
          <w:lang w:eastAsia="ru-RU"/>
        </w:rPr>
        <w:t>наркопостов</w:t>
      </w:r>
      <w:proofErr w:type="spellEnd"/>
      <w:r w:rsidRPr="005E4220">
        <w:rPr>
          <w:rFonts w:ascii="Times New Roman" w:eastAsia="Times New Roman" w:hAnsi="Times New Roman" w:cs="Times New Roman"/>
          <w:color w:val="000000"/>
          <w:sz w:val="26"/>
          <w:lang w:eastAsia="ru-RU"/>
        </w:rPr>
        <w:t xml:space="preserve"> и кабинетов профилактики в общежитиях образовательных учреждений среднего и высшего профессионального образования.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 xml:space="preserve">2.4. Проведение регулярных и тематических </w:t>
      </w:r>
      <w:proofErr w:type="spellStart"/>
      <w:r w:rsidRPr="005E4220">
        <w:rPr>
          <w:rFonts w:ascii="Times New Roman" w:eastAsia="Times New Roman" w:hAnsi="Times New Roman" w:cs="Times New Roman"/>
          <w:color w:val="000000"/>
          <w:sz w:val="26"/>
          <w:lang w:eastAsia="ru-RU"/>
        </w:rPr>
        <w:t>антинаркотических</w:t>
      </w:r>
      <w:proofErr w:type="spellEnd"/>
      <w:r w:rsidRPr="005E4220">
        <w:rPr>
          <w:rFonts w:ascii="Times New Roman" w:eastAsia="Times New Roman" w:hAnsi="Times New Roman" w:cs="Times New Roman"/>
          <w:color w:val="000000"/>
          <w:sz w:val="26"/>
          <w:lang w:eastAsia="ru-RU"/>
        </w:rPr>
        <w:t xml:space="preserve"> мероприятий: тематические "круглые столы", дискуссии, тематические дискотеки "Молодежь против наркотиков".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2.5. Формирование групп психологической поддержки лиц с проблемами зависимости среди подростков и молодежи, обучающихся в образовательных учреждениях среднего и высшего профессионального образования. Организация взаимодействия между указанными группами и руководством образовательных учреждений.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 Организационно-методическая </w:t>
      </w:r>
      <w:proofErr w:type="spellStart"/>
      <w:r w:rsidRPr="005E4220">
        <w:rPr>
          <w:rFonts w:ascii="Times New Roman" w:eastAsia="Times New Roman" w:hAnsi="Times New Roman" w:cs="Times New Roman"/>
          <w:color w:val="000000"/>
          <w:sz w:val="26"/>
          <w:lang w:eastAsia="ru-RU"/>
        </w:rPr>
        <w:t>антинаркотическая</w:t>
      </w:r>
      <w:proofErr w:type="spellEnd"/>
      <w:r w:rsidRPr="005E4220">
        <w:rPr>
          <w:rFonts w:ascii="Times New Roman" w:eastAsia="Times New Roman" w:hAnsi="Times New Roman" w:cs="Times New Roman"/>
          <w:color w:val="000000"/>
          <w:sz w:val="26"/>
          <w:lang w:eastAsia="ru-RU"/>
        </w:rPr>
        <w:t xml:space="preserve"> профилактическая работа в образовательных учреждениях среднего и высшего профессионального образования.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3.1. Разработка методического обеспечения </w:t>
      </w:r>
      <w:proofErr w:type="spellStart"/>
      <w:r w:rsidRPr="005E4220">
        <w:rPr>
          <w:rFonts w:ascii="Times New Roman" w:eastAsia="Times New Roman" w:hAnsi="Times New Roman" w:cs="Times New Roman"/>
          <w:color w:val="000000"/>
          <w:sz w:val="26"/>
          <w:lang w:eastAsia="ru-RU"/>
        </w:rPr>
        <w:t>наркопостов</w:t>
      </w:r>
      <w:proofErr w:type="spellEnd"/>
      <w:r w:rsidRPr="005E4220">
        <w:rPr>
          <w:rFonts w:ascii="Times New Roman" w:eastAsia="Times New Roman" w:hAnsi="Times New Roman" w:cs="Times New Roman"/>
          <w:color w:val="000000"/>
          <w:sz w:val="26"/>
          <w:lang w:eastAsia="ru-RU"/>
        </w:rPr>
        <w:t xml:space="preserve"> и кабинетов профилактики при образовательных учреждениях среднего и высшего профессионального образования.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3.2. Разработка и внедрение моделей межвузовского центра реабилитации подростков и молодежи с </w:t>
      </w:r>
      <w:proofErr w:type="spellStart"/>
      <w:r w:rsidRPr="005E4220">
        <w:rPr>
          <w:rFonts w:ascii="Times New Roman" w:eastAsia="Times New Roman" w:hAnsi="Times New Roman" w:cs="Times New Roman"/>
          <w:color w:val="000000"/>
          <w:sz w:val="26"/>
          <w:lang w:eastAsia="ru-RU"/>
        </w:rPr>
        <w:t>наркозависимостью</w:t>
      </w:r>
      <w:proofErr w:type="spellEnd"/>
      <w:r w:rsidRPr="005E4220">
        <w:rPr>
          <w:rFonts w:ascii="Times New Roman" w:eastAsia="Times New Roman" w:hAnsi="Times New Roman" w:cs="Times New Roman"/>
          <w:color w:val="000000"/>
          <w:sz w:val="26"/>
          <w:lang w:eastAsia="ru-RU"/>
        </w:rPr>
        <w:t xml:space="preserve"> и организация подобных центров.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3.3. Организация </w:t>
      </w:r>
      <w:proofErr w:type="gramStart"/>
      <w:r w:rsidRPr="005E4220">
        <w:rPr>
          <w:rFonts w:ascii="Times New Roman" w:eastAsia="Times New Roman" w:hAnsi="Times New Roman" w:cs="Times New Roman"/>
          <w:color w:val="000000"/>
          <w:sz w:val="26"/>
          <w:lang w:eastAsia="ru-RU"/>
        </w:rPr>
        <w:t>моделей мониторинга распространенности употребления наркотиков</w:t>
      </w:r>
      <w:proofErr w:type="gramEnd"/>
      <w:r w:rsidRPr="005E4220">
        <w:rPr>
          <w:rFonts w:ascii="Times New Roman" w:eastAsia="Times New Roman" w:hAnsi="Times New Roman" w:cs="Times New Roman"/>
          <w:color w:val="000000"/>
          <w:sz w:val="26"/>
          <w:lang w:eastAsia="ru-RU"/>
        </w:rPr>
        <w:t xml:space="preserve"> среди подростков и молодежи, обучающихся в образовательных учреждениях среднего и высшег</w:t>
      </w:r>
      <w:r>
        <w:rPr>
          <w:rFonts w:ascii="Times New Roman" w:eastAsia="Times New Roman" w:hAnsi="Times New Roman" w:cs="Times New Roman"/>
          <w:color w:val="000000"/>
          <w:sz w:val="26"/>
          <w:lang w:eastAsia="ru-RU"/>
        </w:rPr>
        <w:t>о профессионального образования.</w:t>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Приложение 4</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ПРОФИЛАКТИЧЕСКАЯ АНТИНАРКОТИЧЕСКАЯ ПОМОЩЬ СЕМЬЕ</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Основные направления работы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 Формирование активного отношения родителей к риску наркотизации в той микросреде, в которой растет и общается их ребенок.</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2. Предупреждение случаев вовлечения детей в раннюю алкоголизацию, эмоционального отвержения детей, жестокого обращения с ними в семье.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 Оказание помощи семье, когда ребенок начал злоупотреблять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4. Организация на уровне дома, двора, уличного </w:t>
      </w:r>
      <w:proofErr w:type="spellStart"/>
      <w:r w:rsidRPr="005E4220">
        <w:rPr>
          <w:rFonts w:ascii="Times New Roman" w:eastAsia="Times New Roman" w:hAnsi="Times New Roman" w:cs="Times New Roman"/>
          <w:color w:val="000000"/>
          <w:sz w:val="26"/>
          <w:lang w:eastAsia="ru-RU"/>
        </w:rPr>
        <w:t>микросоциума</w:t>
      </w:r>
      <w:proofErr w:type="spellEnd"/>
      <w:r w:rsidRPr="005E4220">
        <w:rPr>
          <w:rFonts w:ascii="Times New Roman" w:eastAsia="Times New Roman" w:hAnsi="Times New Roman" w:cs="Times New Roman"/>
          <w:color w:val="000000"/>
          <w:sz w:val="26"/>
          <w:lang w:eastAsia="ru-RU"/>
        </w:rPr>
        <w:t xml:space="preserve"> благополучной ненаркотической среды, нетерпимой к антиобщественному поведению детей, распространению среди них алкоголя, наркотиков и иных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Пути взаимодействия</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специалистов и групп социальной поддержки</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Образовательное учреждение</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(заместитель директора по воспитательной работе, классные</w:t>
      </w:r>
      <w:proofErr w:type="gramEnd"/>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руководители, школьный психолог, социальный педагог,</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школьный врач)</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Активная семья     Проблемная семья            Центр</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w:t>
      </w:r>
      <w:proofErr w:type="gramStart"/>
      <w:r w:rsidRPr="005E4220">
        <w:rPr>
          <w:rFonts w:ascii="Courier New" w:eastAsia="Times New Roman" w:hAnsi="Courier New" w:cs="Courier New"/>
          <w:color w:val="000000"/>
          <w:sz w:val="20"/>
          <w:szCs w:val="20"/>
          <w:lang w:eastAsia="ru-RU"/>
        </w:rPr>
        <w:t>родительский</w:t>
      </w:r>
      <w:proofErr w:type="gramEnd"/>
      <w:r w:rsidRPr="005E4220">
        <w:rPr>
          <w:rFonts w:ascii="Courier New" w:eastAsia="Times New Roman" w:hAnsi="Courier New" w:cs="Courier New"/>
          <w:color w:val="000000"/>
          <w:sz w:val="20"/>
          <w:szCs w:val="20"/>
          <w:lang w:eastAsia="ru-RU"/>
        </w:rPr>
        <w:t xml:space="preserve">      родители с риском   психолого-педагогической</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университет         наркотизации         и медико-социальной</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группы родительской        ребенок,               помощи</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поддержки       </w:t>
      </w:r>
      <w:proofErr w:type="gramStart"/>
      <w:r w:rsidRPr="005E4220">
        <w:rPr>
          <w:rFonts w:ascii="Courier New" w:eastAsia="Times New Roman" w:hAnsi="Courier New" w:cs="Courier New"/>
          <w:color w:val="000000"/>
          <w:sz w:val="20"/>
          <w:szCs w:val="20"/>
          <w:lang w:eastAsia="ru-RU"/>
        </w:rPr>
        <w:t>столкнувшийся</w:t>
      </w:r>
      <w:proofErr w:type="gramEnd"/>
      <w:r w:rsidRPr="005E4220">
        <w:rPr>
          <w:rFonts w:ascii="Courier New" w:eastAsia="Times New Roman" w:hAnsi="Courier New" w:cs="Courier New"/>
          <w:color w:val="000000"/>
          <w:sz w:val="20"/>
          <w:szCs w:val="20"/>
          <w:lang w:eastAsia="ru-RU"/>
        </w:rPr>
        <w:t xml:space="preserve"> с ПАВ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                    </w:t>
      </w:r>
      <w:proofErr w:type="spellStart"/>
      <w:r w:rsidRPr="005E4220">
        <w:rPr>
          <w:rFonts w:ascii="Courier New" w:eastAsia="Times New Roman" w:hAnsi="Courier New" w:cs="Courier New"/>
          <w:color w:val="000000"/>
          <w:sz w:val="20"/>
          <w:szCs w:val="20"/>
          <w:lang w:eastAsia="ru-RU"/>
        </w:rPr>
        <w:t>│</w:t>
      </w:r>
      <w:proofErr w:type="spellEnd"/>
      <w:r w:rsidRPr="005E4220">
        <w:rPr>
          <w:rFonts w:ascii="Courier New" w:eastAsia="Times New Roman" w:hAnsi="Courier New" w:cs="Courier New"/>
          <w:color w:val="000000"/>
          <w:sz w:val="20"/>
          <w:szCs w:val="20"/>
          <w:lang w:eastAsia="ru-RU"/>
        </w:rPr>
        <w:t xml:space="preserve">                       </w:t>
      </w:r>
      <w:proofErr w:type="spellStart"/>
      <w:r w:rsidRPr="005E4220">
        <w:rPr>
          <w:rFonts w:ascii="Courier New" w:eastAsia="Times New Roman" w:hAnsi="Courier New" w:cs="Courier New"/>
          <w:color w:val="000000"/>
          <w:sz w:val="20"/>
          <w:szCs w:val="20"/>
          <w:lang w:eastAsia="ru-RU"/>
        </w:rPr>
        <w:t>│</w:t>
      </w:r>
      <w:proofErr w:type="spellEnd"/>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                   \/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Формирование на уровне дома, двора, школьного микрорайона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благополучной ненаркотической среды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                         /\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                          </w:t>
      </w:r>
      <w:proofErr w:type="spellStart"/>
      <w:r w:rsidRPr="005E4220">
        <w:rPr>
          <w:rFonts w:ascii="Courier New" w:eastAsia="Times New Roman" w:hAnsi="Courier New" w:cs="Courier New"/>
          <w:color w:val="000000"/>
          <w:sz w:val="20"/>
          <w:szCs w:val="20"/>
          <w:lang w:eastAsia="ru-RU"/>
        </w:rPr>
        <w:t>│</w:t>
      </w:r>
      <w:proofErr w:type="spellEnd"/>
      <w:r w:rsidRPr="005E4220">
        <w:rPr>
          <w:rFonts w:ascii="Courier New" w:eastAsia="Times New Roman" w:hAnsi="Courier New" w:cs="Courier New"/>
          <w:color w:val="000000"/>
          <w:sz w:val="20"/>
          <w:szCs w:val="20"/>
          <w:lang w:eastAsia="ru-RU"/>
        </w:rPr>
        <w:t xml:space="preserve">                                </w:t>
      </w:r>
      <w:proofErr w:type="spellStart"/>
      <w:r w:rsidRPr="005E4220">
        <w:rPr>
          <w:rFonts w:ascii="Courier New" w:eastAsia="Times New Roman" w:hAnsi="Courier New" w:cs="Courier New"/>
          <w:color w:val="000000"/>
          <w:sz w:val="20"/>
          <w:szCs w:val="20"/>
          <w:lang w:eastAsia="ru-RU"/>
        </w:rPr>
        <w:t>│</w:t>
      </w:r>
      <w:proofErr w:type="spellEnd"/>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  Комиссия по делам несовершеннолетних и защите их прав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lastRenderedPageBreak/>
        <w:t xml:space="preserve">   │         /\                                       /\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                                                           </w:t>
      </w:r>
      <w:proofErr w:type="spellStart"/>
      <w:r w:rsidRPr="005E4220">
        <w:rPr>
          <w:rFonts w:ascii="Courier New" w:eastAsia="Times New Roman" w:hAnsi="Courier New" w:cs="Courier New"/>
          <w:color w:val="000000"/>
          <w:sz w:val="20"/>
          <w:szCs w:val="20"/>
          <w:lang w:eastAsia="ru-RU"/>
        </w:rPr>
        <w:t>│</w:t>
      </w:r>
      <w:proofErr w:type="spellEnd"/>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Органы внутренних дел               Органы и учреждения </w:t>
      </w:r>
      <w:proofErr w:type="gramStart"/>
      <w:r w:rsidRPr="005E4220">
        <w:rPr>
          <w:rFonts w:ascii="Courier New" w:eastAsia="Times New Roman" w:hAnsi="Courier New" w:cs="Courier New"/>
          <w:color w:val="000000"/>
          <w:sz w:val="20"/>
          <w:szCs w:val="20"/>
          <w:lang w:eastAsia="ru-RU"/>
        </w:rPr>
        <w:t>социальной</w:t>
      </w:r>
      <w:proofErr w:type="gramEnd"/>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защиты населения</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Основные формы и средства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помощи семье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1. </w:t>
      </w:r>
      <w:proofErr w:type="gramStart"/>
      <w:r w:rsidRPr="005E4220">
        <w:rPr>
          <w:rFonts w:ascii="Times New Roman" w:eastAsia="Times New Roman" w:hAnsi="Times New Roman" w:cs="Times New Roman"/>
          <w:color w:val="000000"/>
          <w:sz w:val="26"/>
          <w:lang w:eastAsia="ru-RU"/>
        </w:rPr>
        <w:t>Лекционная</w:t>
      </w:r>
      <w:proofErr w:type="gramEnd"/>
      <w:r w:rsidRPr="005E4220">
        <w:rPr>
          <w:rFonts w:ascii="Times New Roman" w:eastAsia="Times New Roman" w:hAnsi="Times New Roman" w:cs="Times New Roman"/>
          <w:color w:val="000000"/>
          <w:sz w:val="26"/>
          <w:lang w:eastAsia="ru-RU"/>
        </w:rPr>
        <w:t xml:space="preserve"> - через родительские собрания, семинары, занятия в родительском университете.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Заместитель директора по воспитательной работе, классные руководители, лекторы - специалисты по проблемам профилактики злоупотребления </w:t>
      </w:r>
      <w:proofErr w:type="spellStart"/>
      <w:r w:rsidRPr="005E4220">
        <w:rPr>
          <w:rFonts w:ascii="Times New Roman" w:eastAsia="Times New Roman" w:hAnsi="Times New Roman" w:cs="Times New Roman"/>
          <w:color w:val="000000"/>
          <w:sz w:val="26"/>
          <w:lang w:eastAsia="ru-RU"/>
        </w:rPr>
        <w:t>психоактивными</w:t>
      </w:r>
      <w:proofErr w:type="spellEnd"/>
      <w:r w:rsidRPr="005E4220">
        <w:rPr>
          <w:rFonts w:ascii="Times New Roman" w:eastAsia="Times New Roman" w:hAnsi="Times New Roman" w:cs="Times New Roman"/>
          <w:color w:val="000000"/>
          <w:sz w:val="26"/>
          <w:lang w:eastAsia="ru-RU"/>
        </w:rPr>
        <w:t xml:space="preserve"> веществами, предупреждения безнадзорности и правонарушений несовершеннолетних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 Индивидуальное семейное консультирование родителей из "проблемных" </w:t>
      </w:r>
      <w:proofErr w:type="spellStart"/>
      <w:r w:rsidRPr="005E4220">
        <w:rPr>
          <w:rFonts w:ascii="Times New Roman" w:eastAsia="Times New Roman" w:hAnsi="Times New Roman" w:cs="Times New Roman"/>
          <w:color w:val="000000"/>
          <w:sz w:val="26"/>
          <w:lang w:eastAsia="ru-RU"/>
        </w:rPr>
        <w:t>дисфункциональных</w:t>
      </w:r>
      <w:proofErr w:type="spellEnd"/>
      <w:r w:rsidRPr="005E4220">
        <w:rPr>
          <w:rFonts w:ascii="Times New Roman" w:eastAsia="Times New Roman" w:hAnsi="Times New Roman" w:cs="Times New Roman"/>
          <w:color w:val="000000"/>
          <w:sz w:val="26"/>
          <w:lang w:eastAsia="ru-RU"/>
        </w:rPr>
        <w:t xml:space="preserve"> и конфликтных семей по предупреждению ранней алкоголизации, наркотизации, безнадзорности и правонарушений несовершеннолетних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Заместитель директора по воспитательной работе, школьный психолог, социальный педагог, специалисты </w:t>
      </w:r>
      <w:proofErr w:type="spellStart"/>
      <w:r w:rsidRPr="005E4220">
        <w:rPr>
          <w:rFonts w:ascii="Times New Roman" w:eastAsia="Times New Roman" w:hAnsi="Times New Roman" w:cs="Times New Roman"/>
          <w:color w:val="000000"/>
          <w:sz w:val="26"/>
          <w:lang w:eastAsia="ru-RU"/>
        </w:rPr>
        <w:t>психолого-медико-педагогических</w:t>
      </w:r>
      <w:proofErr w:type="spellEnd"/>
      <w:r w:rsidRPr="005E4220">
        <w:rPr>
          <w:rFonts w:ascii="Times New Roman" w:eastAsia="Times New Roman" w:hAnsi="Times New Roman" w:cs="Times New Roman"/>
          <w:color w:val="000000"/>
          <w:sz w:val="26"/>
          <w:lang w:eastAsia="ru-RU"/>
        </w:rPr>
        <w:t xml:space="preserve"> комиссий, центров психолого-педагогической и медико-социальной помощи.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3. Формирование из родительского актива групп родительской поддержки для "проблемных" семей.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Зам. директора по воспитательной работе, школьный психолог, социальный педагог, специалисты центров психолого-педагогической и медико-социальной помощи несовершеннолетним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4. Выявление родителей группы "риска" алкоголизации и наркотизации и обеспечение им поддержки в оказании социальной и медико-психологической помощи.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Школьный психолог, социальный педагог, специалисты центров психолого-педагогической и медико-социальной помощи несовершеннолетним и молодежи, служб социальной защиты населения, органов внутренних дел, комиссий по делам несовершеннолетних и защите их прав.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5. Социальное вмешательство в семью при асоциальном образе жизни в семье, жестоком обращении с ребенком, при вовлечении его в раннюю алкоголизацию, наркотизацию, безнадзорное существование.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Заместитель директора по воспитательной работе, социальный педагог, специалисты служб социальной защиты населения, комиссии по делам несовершеннолетних и защите их прав, органов внутренних дел.</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6. Оказание помощи родителям в возвращении ребенка в семью (семейное примирение) в случае ухода ребенка из дома.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Социальный педагог, школьный психолог, специалисты служб социальной защиты населения, работники органов внутренних дел.</w:t>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Приложение 5</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ПРОФИЛАКТИЧЕСКАЯ АНТИНАРКОТИЧЕСКАЯ РАБОТА</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ВО ВНЕШКОЛЬНЫХ УЧРЕЖДЕНИЯХ И СФЕРЕ ДОСУГА</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Основные направления работы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roofErr w:type="gramStart"/>
      <w:r w:rsidRPr="005E4220">
        <w:rPr>
          <w:rFonts w:ascii="Times New Roman" w:eastAsia="Times New Roman" w:hAnsi="Times New Roman" w:cs="Times New Roman"/>
          <w:color w:val="000000"/>
          <w:sz w:val="26"/>
          <w:lang w:eastAsia="ru-RU"/>
        </w:rPr>
        <w:t>Основы профилактической помощи должны быть развернуты на уровне конкретного муниципального образования и микрорайона через программы типа "Образовательное учреждение - микрорайон - семья" при непосредственном участии социальных педагогов образовательного учреждения, социальных работников службы социальной защиты населения.</w:t>
      </w:r>
      <w:proofErr w:type="gramEnd"/>
      <w:r w:rsidRPr="005E4220">
        <w:rPr>
          <w:rFonts w:ascii="Times New Roman" w:eastAsia="Times New Roman" w:hAnsi="Times New Roman" w:cs="Times New Roman"/>
          <w:color w:val="000000"/>
          <w:sz w:val="26"/>
          <w:lang w:eastAsia="ru-RU"/>
        </w:rPr>
        <w:t xml:space="preserve"> Цель внедрения методов профилактической работы в микрорайоне - обеспечение преемственности и непрерывности воспитательно-оздоровительной работы с детьми в образовательной среде.</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 xml:space="preserve">1. Организационно-методическая </w:t>
      </w:r>
      <w:proofErr w:type="spellStart"/>
      <w:r w:rsidRPr="005E4220">
        <w:rPr>
          <w:rFonts w:ascii="Times New Roman" w:eastAsia="Times New Roman" w:hAnsi="Times New Roman" w:cs="Times New Roman"/>
          <w:color w:val="000000"/>
          <w:sz w:val="26"/>
          <w:lang w:eastAsia="ru-RU"/>
        </w:rPr>
        <w:t>антинаркотическая</w:t>
      </w:r>
      <w:proofErr w:type="spellEnd"/>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профилактическая работа в микрорайоне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1.1. Составление социального паспорта микрорайона с определением "зон риска", связанных с распространением наркотиков, учетом "трудных и проблемных семей" микрорайона, нерешенных социальных проблем (наличие спортивных площадок и секций для детей и подростков, </w:t>
      </w:r>
      <w:proofErr w:type="gramStart"/>
      <w:r w:rsidRPr="005E4220">
        <w:rPr>
          <w:rFonts w:ascii="Times New Roman" w:eastAsia="Times New Roman" w:hAnsi="Times New Roman" w:cs="Times New Roman"/>
          <w:color w:val="000000"/>
          <w:sz w:val="26"/>
          <w:lang w:eastAsia="ru-RU"/>
        </w:rPr>
        <w:t>контроль за</w:t>
      </w:r>
      <w:proofErr w:type="gramEnd"/>
      <w:r w:rsidRPr="005E4220">
        <w:rPr>
          <w:rFonts w:ascii="Times New Roman" w:eastAsia="Times New Roman" w:hAnsi="Times New Roman" w:cs="Times New Roman"/>
          <w:color w:val="000000"/>
          <w:sz w:val="26"/>
          <w:lang w:eastAsia="ru-RU"/>
        </w:rPr>
        <w:t xml:space="preserve"> работой баров, кафе и дискотек, в которых допускается употребление алкогольных напитков или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детьми и подростками).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1.2. </w:t>
      </w:r>
      <w:proofErr w:type="gramStart"/>
      <w:r w:rsidRPr="005E4220">
        <w:rPr>
          <w:rFonts w:ascii="Times New Roman" w:eastAsia="Times New Roman" w:hAnsi="Times New Roman" w:cs="Times New Roman"/>
          <w:color w:val="000000"/>
          <w:sz w:val="26"/>
          <w:lang w:eastAsia="ru-RU"/>
        </w:rPr>
        <w:t>Организация на уровне конкретного муниципального образования, микрорайона под социальным патронажем образовательного учреждения общественных многопрофильных детско-подростковых клубов; создание клубного пространства с обязательным привлечением к работе клубов специалистов органов и учреждений по делам молодежи, социальной защиты населения, общественных и религиозных объединений для участия в постоянно действующих кружковых, студийных формах работы, в организации на уровне микрорайона праздников, спортивных и развлекательных программ.</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1.3. Установление через социальных педагогов образовательного учреждения взаимодействия с депутатской группой, общественными благотворительными объединениями, которые работают в микрорайоне и в рамках своей деятельности оказывают социально-психологическую помощь и поддержку проблемным семьям и детям с риском наркотизации.</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 Воспитательная </w:t>
      </w:r>
      <w:proofErr w:type="spellStart"/>
      <w:r w:rsidRPr="005E4220">
        <w:rPr>
          <w:rFonts w:ascii="Times New Roman" w:eastAsia="Times New Roman" w:hAnsi="Times New Roman" w:cs="Times New Roman"/>
          <w:color w:val="000000"/>
          <w:sz w:val="26"/>
          <w:lang w:eastAsia="ru-RU"/>
        </w:rPr>
        <w:t>антинаркотическая</w:t>
      </w:r>
      <w:proofErr w:type="spellEnd"/>
      <w:r w:rsidRPr="005E4220">
        <w:rPr>
          <w:rFonts w:ascii="Times New Roman" w:eastAsia="Times New Roman" w:hAnsi="Times New Roman" w:cs="Times New Roman"/>
          <w:color w:val="000000"/>
          <w:sz w:val="26"/>
          <w:lang w:eastAsia="ru-RU"/>
        </w:rPr>
        <w:t xml:space="preserve"> профилактическая работа</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 детьми и подростками в микрорайоне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2.1. Организация и развитие на уровне микрорайона через общественные клубы, учреждения дополнительного образования детей, центры социально-реабилитационной направленности различных форм внешкольной детской и юношеской инициативы по оказанию поддержки инвалидам, престарелым, многодетным семьям микрорайона; участие социальных педагогов образовательного учреждения, школьного врача совместно с социальными работниками в организации из числа положительно ориентированных подростков и молодых людей групп взаимопомощи по предупреждению употребления ПАВ среди несовершеннолетних и молодежи.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2.2. </w:t>
      </w:r>
      <w:proofErr w:type="gramStart"/>
      <w:r w:rsidRPr="005E4220">
        <w:rPr>
          <w:rFonts w:ascii="Times New Roman" w:eastAsia="Times New Roman" w:hAnsi="Times New Roman" w:cs="Times New Roman"/>
          <w:color w:val="000000"/>
          <w:sz w:val="26"/>
          <w:lang w:eastAsia="ru-RU"/>
        </w:rPr>
        <w:t xml:space="preserve">Организация социально значимой деятельности детей, подростков и молодежи по месту жительства (благоустройство микрорайона, проведение </w:t>
      </w:r>
      <w:proofErr w:type="spellStart"/>
      <w:r w:rsidRPr="005E4220">
        <w:rPr>
          <w:rFonts w:ascii="Times New Roman" w:eastAsia="Times New Roman" w:hAnsi="Times New Roman" w:cs="Times New Roman"/>
          <w:color w:val="000000"/>
          <w:sz w:val="26"/>
          <w:lang w:eastAsia="ru-RU"/>
        </w:rPr>
        <w:t>микрорайонных</w:t>
      </w:r>
      <w:proofErr w:type="spellEnd"/>
      <w:r w:rsidRPr="005E4220">
        <w:rPr>
          <w:rFonts w:ascii="Times New Roman" w:eastAsia="Times New Roman" w:hAnsi="Times New Roman" w:cs="Times New Roman"/>
          <w:color w:val="000000"/>
          <w:sz w:val="26"/>
          <w:lang w:eastAsia="ru-RU"/>
        </w:rPr>
        <w:t xml:space="preserve"> конкурсов на лучшие дворовые площадки); установление через социальных педагогов школы взаимодействия с муниципальными органами службы занятости населения для обеспечения рабочих мест и помощи в оформлении договоров на работу подростков во время каникул, в свободное от учебы время.</w:t>
      </w:r>
      <w:proofErr w:type="gramEnd"/>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2.3. Организация летнего спортивно-ориентированного отдыха для детей и подростков, состоящих на профилактическом учете в органах внутренних дел, а также для детей и подростков из групп риска наркотизации.</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 Учебно-методическая </w:t>
      </w:r>
      <w:proofErr w:type="spellStart"/>
      <w:r w:rsidRPr="005E4220">
        <w:rPr>
          <w:rFonts w:ascii="Times New Roman" w:eastAsia="Times New Roman" w:hAnsi="Times New Roman" w:cs="Times New Roman"/>
          <w:color w:val="000000"/>
          <w:sz w:val="26"/>
          <w:lang w:eastAsia="ru-RU"/>
        </w:rPr>
        <w:t>антинаркотическая</w:t>
      </w:r>
      <w:proofErr w:type="spellEnd"/>
      <w:r w:rsidRPr="005E4220">
        <w:rPr>
          <w:rFonts w:ascii="Times New Roman" w:eastAsia="Times New Roman" w:hAnsi="Times New Roman" w:cs="Times New Roman"/>
          <w:color w:val="000000"/>
          <w:sz w:val="26"/>
          <w:lang w:eastAsia="ru-RU"/>
        </w:rPr>
        <w:t xml:space="preserve"> профилактическая</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работа со специалистами в микрорайоне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3.1. Разработка для курсов последипломной подготовки и переподготовки социальных работников и социальных педагогов программ развития активной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работы в семье и микрорайоне, программ организации для детей и молодежи досуга, свободного от употребления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3.2. Распространение нового социально-педагогического опыта в предупреждении употребления </w:t>
      </w:r>
      <w:proofErr w:type="spellStart"/>
      <w:r w:rsidRPr="005E4220">
        <w:rPr>
          <w:rFonts w:ascii="Times New Roman" w:eastAsia="Times New Roman" w:hAnsi="Times New Roman" w:cs="Times New Roman"/>
          <w:color w:val="000000"/>
          <w:sz w:val="26"/>
          <w:lang w:eastAsia="ru-RU"/>
        </w:rPr>
        <w:t>психоактивных</w:t>
      </w:r>
      <w:proofErr w:type="spellEnd"/>
      <w:r w:rsidRPr="005E4220">
        <w:rPr>
          <w:rFonts w:ascii="Times New Roman" w:eastAsia="Times New Roman" w:hAnsi="Times New Roman" w:cs="Times New Roman"/>
          <w:color w:val="000000"/>
          <w:sz w:val="26"/>
          <w:lang w:eastAsia="ru-RU"/>
        </w:rPr>
        <w:t xml:space="preserve"> веществ, освещение </w:t>
      </w:r>
      <w:proofErr w:type="spellStart"/>
      <w:r w:rsidRPr="005E4220">
        <w:rPr>
          <w:rFonts w:ascii="Times New Roman" w:eastAsia="Times New Roman" w:hAnsi="Times New Roman" w:cs="Times New Roman"/>
          <w:color w:val="000000"/>
          <w:sz w:val="26"/>
          <w:lang w:eastAsia="ru-RU"/>
        </w:rPr>
        <w:t>антинаркотической</w:t>
      </w:r>
      <w:proofErr w:type="spellEnd"/>
      <w:r w:rsidRPr="005E4220">
        <w:rPr>
          <w:rFonts w:ascii="Times New Roman" w:eastAsia="Times New Roman" w:hAnsi="Times New Roman" w:cs="Times New Roman"/>
          <w:color w:val="000000"/>
          <w:sz w:val="26"/>
          <w:lang w:eastAsia="ru-RU"/>
        </w:rPr>
        <w:t xml:space="preserve"> профилактической работы в местных средствах массовой информации.</w:t>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lastRenderedPageBreak/>
        <w:t>Приложение 6</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ОСНОВНЫЕ ПРИНЦИПЫ ПРОФИЛАКТИКИ</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1. Комплексность.</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Согласованность взаимодействия: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ведомств и учреждений;</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специалистов различных профилей - педагогов, школьных и медицинских психологов, врачей-наркологов, социальных педагогов, социальных работников и др.;</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органов управления образованием на федеральном, региональном, муниципальном уровнях.</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2. </w:t>
      </w:r>
      <w:proofErr w:type="spellStart"/>
      <w:r w:rsidRPr="005E4220">
        <w:rPr>
          <w:rFonts w:ascii="Times New Roman" w:eastAsia="Times New Roman" w:hAnsi="Times New Roman" w:cs="Times New Roman"/>
          <w:color w:val="000000"/>
          <w:sz w:val="26"/>
          <w:lang w:eastAsia="ru-RU"/>
        </w:rPr>
        <w:t>Дифференцированность</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по возрасту;</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 по степени вовлеченности в </w:t>
      </w:r>
      <w:proofErr w:type="spellStart"/>
      <w:r w:rsidRPr="005E4220">
        <w:rPr>
          <w:rFonts w:ascii="Times New Roman" w:eastAsia="Times New Roman" w:hAnsi="Times New Roman" w:cs="Times New Roman"/>
          <w:color w:val="000000"/>
          <w:sz w:val="26"/>
          <w:lang w:eastAsia="ru-RU"/>
        </w:rPr>
        <w:t>наркогенную</w:t>
      </w:r>
      <w:proofErr w:type="spellEnd"/>
      <w:r w:rsidRPr="005E4220">
        <w:rPr>
          <w:rFonts w:ascii="Times New Roman" w:eastAsia="Times New Roman" w:hAnsi="Times New Roman" w:cs="Times New Roman"/>
          <w:color w:val="000000"/>
          <w:sz w:val="26"/>
          <w:lang w:eastAsia="ru-RU"/>
        </w:rPr>
        <w:t xml:space="preserve"> ситуацию (здоровые, "потребители", больные);</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 </w:t>
      </w:r>
      <w:proofErr w:type="gramStart"/>
      <w:r w:rsidRPr="005E4220">
        <w:rPr>
          <w:rFonts w:ascii="Times New Roman" w:eastAsia="Times New Roman" w:hAnsi="Times New Roman" w:cs="Times New Roman"/>
          <w:color w:val="000000"/>
          <w:sz w:val="26"/>
          <w:lang w:eastAsia="ru-RU"/>
        </w:rPr>
        <w:t>относящихся</w:t>
      </w:r>
      <w:proofErr w:type="gramEnd"/>
      <w:r w:rsidRPr="005E4220">
        <w:rPr>
          <w:rFonts w:ascii="Times New Roman" w:eastAsia="Times New Roman" w:hAnsi="Times New Roman" w:cs="Times New Roman"/>
          <w:color w:val="000000"/>
          <w:sz w:val="26"/>
          <w:lang w:eastAsia="ru-RU"/>
        </w:rPr>
        <w:t xml:space="preserve"> к группе риска.</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xml:space="preserve">3. </w:t>
      </w:r>
      <w:proofErr w:type="spellStart"/>
      <w:r w:rsidRPr="005E4220">
        <w:rPr>
          <w:rFonts w:ascii="Times New Roman" w:eastAsia="Times New Roman" w:hAnsi="Times New Roman" w:cs="Times New Roman"/>
          <w:color w:val="000000"/>
          <w:sz w:val="26"/>
          <w:lang w:eastAsia="ru-RU"/>
        </w:rPr>
        <w:t>Аксиологичность</w:t>
      </w:r>
      <w:proofErr w:type="spellEnd"/>
      <w:r w:rsidRPr="005E4220">
        <w:rPr>
          <w:rFonts w:ascii="Times New Roman" w:eastAsia="Times New Roman" w:hAnsi="Times New Roman" w:cs="Times New Roman"/>
          <w:color w:val="000000"/>
          <w:sz w:val="26"/>
          <w:lang w:eastAsia="ru-RU"/>
        </w:rPr>
        <w:t xml:space="preserve"> (ценностная ориентация).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4. Многоаспектность:</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образовательный аспект;</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психологический аспект;</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социальный аспект.</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5. Последовательность (</w:t>
      </w:r>
      <w:proofErr w:type="spellStart"/>
      <w:r w:rsidRPr="005E4220">
        <w:rPr>
          <w:rFonts w:ascii="Times New Roman" w:eastAsia="Times New Roman" w:hAnsi="Times New Roman" w:cs="Times New Roman"/>
          <w:color w:val="000000"/>
          <w:sz w:val="26"/>
          <w:lang w:eastAsia="ru-RU"/>
        </w:rPr>
        <w:t>этапность</w:t>
      </w:r>
      <w:proofErr w:type="spellEnd"/>
      <w:r w:rsidRPr="005E4220">
        <w:rPr>
          <w:rFonts w:ascii="Times New Roman" w:eastAsia="Times New Roman" w:hAnsi="Times New Roman" w:cs="Times New Roman"/>
          <w:color w:val="000000"/>
          <w:sz w:val="26"/>
          <w:lang w:eastAsia="ru-RU"/>
        </w:rPr>
        <w:t>):</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- 1 этап - неотложные мероприятия;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- 2 этап - организационные мероприятия;</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- 3 этап - полное развитие программы.</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6. Легитимность.</w:t>
      </w:r>
    </w:p>
    <w:p w:rsidR="005E4220" w:rsidRPr="005E4220" w:rsidRDefault="005E4220" w:rsidP="005E4220">
      <w:pPr>
        <w:shd w:val="clear" w:color="auto" w:fill="FFFFFF"/>
        <w:spacing w:after="0" w:line="383" w:lineRule="atLeast"/>
        <w:jc w:val="right"/>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Приложение 7</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КОНЦЕПЦИЯ КАПР</w:t>
      </w:r>
    </w:p>
    <w:p w:rsidR="005E4220" w:rsidRPr="005E4220" w:rsidRDefault="005E4220" w:rsidP="005E4220">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(КОНЦЕПЦИЯ КОМПЛЕКСНОЙ АКТИВНОЙ ПРОФИЛАКТИКИ И РЕАБИЛИТАЦИИ)</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Цели КАПР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Снижение:                  спроса, заболеваемости, последствий</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Повышение качества:        образования, воспитания, здоровья,</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ценностной ориентации</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Создание системы контроля: образовательное учреждение, семья,</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досуг</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Возвращение  в  образовательные  учреждения наркозависимых детей и</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подростков, прошедших лечение и реабилитацию</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Субъектная направленность КАПР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Дети            Подростки         Молодежь           Родители</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Среды реализации КАПР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Образовательные учреждения          Семья         Места досуга</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Принципы КАПР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Комплексность,     </w:t>
      </w:r>
      <w:proofErr w:type="spellStart"/>
      <w:r w:rsidRPr="005E4220">
        <w:rPr>
          <w:rFonts w:ascii="Courier New" w:eastAsia="Times New Roman" w:hAnsi="Courier New" w:cs="Courier New"/>
          <w:color w:val="000000"/>
          <w:sz w:val="20"/>
          <w:szCs w:val="20"/>
          <w:lang w:eastAsia="ru-RU"/>
        </w:rPr>
        <w:t>дифференцированность</w:t>
      </w:r>
      <w:proofErr w:type="spellEnd"/>
      <w:r w:rsidRPr="005E4220">
        <w:rPr>
          <w:rFonts w:ascii="Courier New" w:eastAsia="Times New Roman" w:hAnsi="Courier New" w:cs="Courier New"/>
          <w:color w:val="000000"/>
          <w:sz w:val="20"/>
          <w:szCs w:val="20"/>
          <w:lang w:eastAsia="ru-RU"/>
        </w:rPr>
        <w:t xml:space="preserve">,      </w:t>
      </w:r>
      <w:proofErr w:type="spellStart"/>
      <w:r w:rsidRPr="005E4220">
        <w:rPr>
          <w:rFonts w:ascii="Courier New" w:eastAsia="Times New Roman" w:hAnsi="Courier New" w:cs="Courier New"/>
          <w:color w:val="000000"/>
          <w:sz w:val="20"/>
          <w:szCs w:val="20"/>
          <w:lang w:eastAsia="ru-RU"/>
        </w:rPr>
        <w:t>аксиологичность</w:t>
      </w:r>
      <w:proofErr w:type="spellEnd"/>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многоаспектность, последовательность, легитимность</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lastRenderedPageBreak/>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Этапы КАПР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I                   II                       III</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w:t>
      </w:r>
      <w:proofErr w:type="gramStart"/>
      <w:r w:rsidRPr="005E4220">
        <w:rPr>
          <w:rFonts w:ascii="Courier New" w:eastAsia="Times New Roman" w:hAnsi="Courier New" w:cs="Courier New"/>
          <w:color w:val="000000"/>
          <w:sz w:val="20"/>
          <w:szCs w:val="20"/>
          <w:lang w:eastAsia="ru-RU"/>
        </w:rPr>
        <w:t>неотложные</w:t>
      </w:r>
      <w:proofErr w:type="gramEnd"/>
      <w:r w:rsidRPr="005E4220">
        <w:rPr>
          <w:rFonts w:ascii="Courier New" w:eastAsia="Times New Roman" w:hAnsi="Courier New" w:cs="Courier New"/>
          <w:color w:val="000000"/>
          <w:sz w:val="20"/>
          <w:szCs w:val="20"/>
          <w:lang w:eastAsia="ru-RU"/>
        </w:rPr>
        <w:t xml:space="preserve">        организационные           полное развитие</w:t>
      </w:r>
    </w:p>
    <w:p w:rsidR="005E4220" w:rsidRPr="005E4220" w:rsidRDefault="005E4220" w:rsidP="005E42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ru-RU"/>
        </w:rPr>
      </w:pPr>
      <w:r w:rsidRPr="005E4220">
        <w:rPr>
          <w:rFonts w:ascii="Courier New" w:eastAsia="Times New Roman" w:hAnsi="Courier New" w:cs="Courier New"/>
          <w:color w:val="000000"/>
          <w:sz w:val="20"/>
          <w:szCs w:val="20"/>
          <w:lang w:eastAsia="ru-RU"/>
        </w:rPr>
        <w:t xml:space="preserve">       мероприятия         </w:t>
      </w:r>
      <w:proofErr w:type="spellStart"/>
      <w:proofErr w:type="gramStart"/>
      <w:r w:rsidRPr="005E4220">
        <w:rPr>
          <w:rFonts w:ascii="Courier New" w:eastAsia="Times New Roman" w:hAnsi="Courier New" w:cs="Courier New"/>
          <w:color w:val="000000"/>
          <w:sz w:val="20"/>
          <w:szCs w:val="20"/>
          <w:lang w:eastAsia="ru-RU"/>
        </w:rPr>
        <w:t>мероприятия</w:t>
      </w:r>
      <w:proofErr w:type="spellEnd"/>
      <w:proofErr w:type="gramEnd"/>
      <w:r w:rsidRPr="005E4220">
        <w:rPr>
          <w:rFonts w:ascii="Courier New" w:eastAsia="Times New Roman" w:hAnsi="Courier New" w:cs="Courier New"/>
          <w:color w:val="000000"/>
          <w:sz w:val="20"/>
          <w:szCs w:val="20"/>
          <w:lang w:eastAsia="ru-RU"/>
        </w:rPr>
        <w:t xml:space="preserve">                программ</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r w:rsidRPr="005E4220">
        <w:rPr>
          <w:rFonts w:ascii="Times New Roman" w:eastAsia="Times New Roman" w:hAnsi="Times New Roman" w:cs="Times New Roman"/>
          <w:color w:val="000000"/>
          <w:sz w:val="26"/>
          <w:lang w:eastAsia="ru-RU"/>
        </w:rPr>
        <w:t> </w:t>
      </w:r>
    </w:p>
    <w:p w:rsidR="005E4220" w:rsidRPr="005E4220" w:rsidRDefault="005E4220" w:rsidP="005E4220">
      <w:pPr>
        <w:shd w:val="clear" w:color="auto" w:fill="FFFFFF"/>
        <w:spacing w:after="0" w:line="332" w:lineRule="atLeast"/>
        <w:ind w:firstLine="540"/>
        <w:jc w:val="both"/>
        <w:rPr>
          <w:rFonts w:ascii="Times New Roman" w:eastAsia="Times New Roman" w:hAnsi="Times New Roman" w:cs="Times New Roman"/>
          <w:color w:val="000000"/>
          <w:sz w:val="26"/>
          <w:szCs w:val="26"/>
          <w:lang w:eastAsia="ru-RU"/>
        </w:rPr>
      </w:pPr>
    </w:p>
    <w:p w:rsidR="00615EF7" w:rsidRDefault="00615EF7"/>
    <w:sectPr w:rsidR="00615EF7" w:rsidSect="005E4220">
      <w:pgSz w:w="11906" w:h="16838"/>
      <w:pgMar w:top="709" w:right="85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4220"/>
    <w:rsid w:val="005E4220"/>
    <w:rsid w:val="00615EF7"/>
    <w:rsid w:val="0084441C"/>
    <w:rsid w:val="00E92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5E4220"/>
  </w:style>
  <w:style w:type="character" w:customStyle="1" w:styleId="nobr">
    <w:name w:val="nobr"/>
    <w:basedOn w:val="a0"/>
    <w:rsid w:val="005E4220"/>
  </w:style>
  <w:style w:type="character" w:styleId="a3">
    <w:name w:val="Hyperlink"/>
    <w:basedOn w:val="a0"/>
    <w:uiPriority w:val="99"/>
    <w:semiHidden/>
    <w:unhideWhenUsed/>
    <w:rsid w:val="005E4220"/>
    <w:rPr>
      <w:color w:val="0000FF"/>
      <w:u w:val="single"/>
    </w:rPr>
  </w:style>
  <w:style w:type="paragraph" w:styleId="HTML">
    <w:name w:val="HTML Preformatted"/>
    <w:basedOn w:val="a"/>
    <w:link w:val="HTML0"/>
    <w:uiPriority w:val="99"/>
    <w:semiHidden/>
    <w:unhideWhenUsed/>
    <w:rsid w:val="005E4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E4220"/>
    <w:rPr>
      <w:rFonts w:ascii="Courier New" w:eastAsia="Times New Roman" w:hAnsi="Courier New" w:cs="Courier New"/>
      <w:sz w:val="20"/>
      <w:szCs w:val="20"/>
      <w:lang w:eastAsia="ru-RU"/>
    </w:rPr>
  </w:style>
  <w:style w:type="character" w:customStyle="1" w:styleId="copyright">
    <w:name w:val="copyright"/>
    <w:basedOn w:val="a0"/>
    <w:rsid w:val="005E4220"/>
  </w:style>
</w:styles>
</file>

<file path=word/webSettings.xml><?xml version="1.0" encoding="utf-8"?>
<w:webSettings xmlns:r="http://schemas.openxmlformats.org/officeDocument/2006/relationships" xmlns:w="http://schemas.openxmlformats.org/wordprocessingml/2006/main">
  <w:divs>
    <w:div w:id="1065834666">
      <w:bodyDiv w:val="1"/>
      <w:marLeft w:val="0"/>
      <w:marRight w:val="0"/>
      <w:marTop w:val="0"/>
      <w:marBottom w:val="0"/>
      <w:divBdr>
        <w:top w:val="none" w:sz="0" w:space="0" w:color="auto"/>
        <w:left w:val="none" w:sz="0" w:space="0" w:color="auto"/>
        <w:bottom w:val="none" w:sz="0" w:space="0" w:color="auto"/>
        <w:right w:val="none" w:sz="0" w:space="0" w:color="auto"/>
      </w:divBdr>
      <w:divsChild>
        <w:div w:id="1710644774">
          <w:marLeft w:val="0"/>
          <w:marRight w:val="0"/>
          <w:marTop w:val="0"/>
          <w:marBottom w:val="0"/>
          <w:divBdr>
            <w:top w:val="none" w:sz="0" w:space="0" w:color="auto"/>
            <w:left w:val="single" w:sz="6" w:space="0" w:color="DCDCDC"/>
            <w:bottom w:val="none" w:sz="0" w:space="0" w:color="auto"/>
            <w:right w:val="single" w:sz="6" w:space="0" w:color="DCDCDC"/>
          </w:divBdr>
          <w:divsChild>
            <w:div w:id="184901938">
              <w:marLeft w:val="0"/>
              <w:marRight w:val="0"/>
              <w:marTop w:val="0"/>
              <w:marBottom w:val="0"/>
              <w:divBdr>
                <w:top w:val="none" w:sz="0" w:space="0" w:color="auto"/>
                <w:left w:val="none" w:sz="0" w:space="0" w:color="auto"/>
                <w:bottom w:val="none" w:sz="0" w:space="0" w:color="auto"/>
                <w:right w:val="none" w:sz="0" w:space="0" w:color="auto"/>
              </w:divBdr>
              <w:divsChild>
                <w:div w:id="1955671570">
                  <w:marLeft w:val="0"/>
                  <w:marRight w:val="0"/>
                  <w:marTop w:val="121"/>
                  <w:marBottom w:val="0"/>
                  <w:divBdr>
                    <w:top w:val="none" w:sz="0" w:space="0" w:color="auto"/>
                    <w:left w:val="none" w:sz="0" w:space="0" w:color="auto"/>
                    <w:bottom w:val="none" w:sz="0" w:space="0" w:color="auto"/>
                    <w:right w:val="none" w:sz="0" w:space="0" w:color="auto"/>
                  </w:divBdr>
                </w:div>
                <w:div w:id="1932426249">
                  <w:marLeft w:val="0"/>
                  <w:marRight w:val="0"/>
                  <w:marTop w:val="121"/>
                  <w:marBottom w:val="0"/>
                  <w:divBdr>
                    <w:top w:val="none" w:sz="0" w:space="0" w:color="auto"/>
                    <w:left w:val="none" w:sz="0" w:space="0" w:color="auto"/>
                    <w:bottom w:val="none" w:sz="0" w:space="0" w:color="auto"/>
                    <w:right w:val="none" w:sz="0" w:space="0" w:color="auto"/>
                  </w:divBdr>
                </w:div>
                <w:div w:id="405880724">
                  <w:marLeft w:val="0"/>
                  <w:marRight w:val="0"/>
                  <w:marTop w:val="121"/>
                  <w:marBottom w:val="0"/>
                  <w:divBdr>
                    <w:top w:val="none" w:sz="0" w:space="0" w:color="auto"/>
                    <w:left w:val="none" w:sz="0" w:space="0" w:color="auto"/>
                    <w:bottom w:val="none" w:sz="0" w:space="0" w:color="auto"/>
                    <w:right w:val="none" w:sz="0" w:space="0" w:color="auto"/>
                  </w:divBdr>
                </w:div>
                <w:div w:id="814447883">
                  <w:marLeft w:val="0"/>
                  <w:marRight w:val="0"/>
                  <w:marTop w:val="121"/>
                  <w:marBottom w:val="0"/>
                  <w:divBdr>
                    <w:top w:val="none" w:sz="0" w:space="0" w:color="auto"/>
                    <w:left w:val="none" w:sz="0" w:space="0" w:color="auto"/>
                    <w:bottom w:val="none" w:sz="0" w:space="0" w:color="auto"/>
                    <w:right w:val="none" w:sz="0" w:space="0" w:color="auto"/>
                  </w:divBdr>
                </w:div>
                <w:div w:id="1320887770">
                  <w:marLeft w:val="0"/>
                  <w:marRight w:val="0"/>
                  <w:marTop w:val="121"/>
                  <w:marBottom w:val="0"/>
                  <w:divBdr>
                    <w:top w:val="none" w:sz="0" w:space="0" w:color="auto"/>
                    <w:left w:val="none" w:sz="0" w:space="0" w:color="auto"/>
                    <w:bottom w:val="none" w:sz="0" w:space="0" w:color="auto"/>
                    <w:right w:val="none" w:sz="0" w:space="0" w:color="auto"/>
                  </w:divBdr>
                </w:div>
                <w:div w:id="641930585">
                  <w:marLeft w:val="0"/>
                  <w:marRight w:val="0"/>
                  <w:marTop w:val="121"/>
                  <w:marBottom w:val="0"/>
                  <w:divBdr>
                    <w:top w:val="none" w:sz="0" w:space="0" w:color="auto"/>
                    <w:left w:val="none" w:sz="0" w:space="0" w:color="auto"/>
                    <w:bottom w:val="none" w:sz="0" w:space="0" w:color="auto"/>
                    <w:right w:val="none" w:sz="0" w:space="0" w:color="auto"/>
                  </w:divBdr>
                </w:div>
                <w:div w:id="2029674667">
                  <w:marLeft w:val="0"/>
                  <w:marRight w:val="0"/>
                  <w:marTop w:val="121"/>
                  <w:marBottom w:val="0"/>
                  <w:divBdr>
                    <w:top w:val="none" w:sz="0" w:space="0" w:color="auto"/>
                    <w:left w:val="none" w:sz="0" w:space="0" w:color="auto"/>
                    <w:bottom w:val="none" w:sz="0" w:space="0" w:color="auto"/>
                    <w:right w:val="none" w:sz="0" w:space="0" w:color="auto"/>
                  </w:divBdr>
                </w:div>
                <w:div w:id="710693698">
                  <w:marLeft w:val="0"/>
                  <w:marRight w:val="0"/>
                  <w:marTop w:val="121"/>
                  <w:marBottom w:val="0"/>
                  <w:divBdr>
                    <w:top w:val="none" w:sz="0" w:space="0" w:color="auto"/>
                    <w:left w:val="none" w:sz="0" w:space="0" w:color="auto"/>
                    <w:bottom w:val="none" w:sz="0" w:space="0" w:color="auto"/>
                    <w:right w:val="none" w:sz="0" w:space="0" w:color="auto"/>
                  </w:divBdr>
                </w:div>
                <w:div w:id="591743177">
                  <w:marLeft w:val="0"/>
                  <w:marRight w:val="0"/>
                  <w:marTop w:val="121"/>
                  <w:marBottom w:val="0"/>
                  <w:divBdr>
                    <w:top w:val="none" w:sz="0" w:space="0" w:color="auto"/>
                    <w:left w:val="none" w:sz="0" w:space="0" w:color="auto"/>
                    <w:bottom w:val="none" w:sz="0" w:space="0" w:color="auto"/>
                    <w:right w:val="none" w:sz="0" w:space="0" w:color="auto"/>
                  </w:divBdr>
                </w:div>
                <w:div w:id="1961108302">
                  <w:marLeft w:val="0"/>
                  <w:marRight w:val="0"/>
                  <w:marTop w:val="121"/>
                  <w:marBottom w:val="0"/>
                  <w:divBdr>
                    <w:top w:val="none" w:sz="0" w:space="0" w:color="auto"/>
                    <w:left w:val="none" w:sz="0" w:space="0" w:color="auto"/>
                    <w:bottom w:val="none" w:sz="0" w:space="0" w:color="auto"/>
                    <w:right w:val="none" w:sz="0" w:space="0" w:color="auto"/>
                  </w:divBdr>
                </w:div>
                <w:div w:id="1983999336">
                  <w:marLeft w:val="0"/>
                  <w:marRight w:val="0"/>
                  <w:marTop w:val="121"/>
                  <w:marBottom w:val="0"/>
                  <w:divBdr>
                    <w:top w:val="none" w:sz="0" w:space="0" w:color="auto"/>
                    <w:left w:val="none" w:sz="0" w:space="0" w:color="auto"/>
                    <w:bottom w:val="none" w:sz="0" w:space="0" w:color="auto"/>
                    <w:right w:val="none" w:sz="0" w:space="0" w:color="auto"/>
                  </w:divBdr>
                </w:div>
                <w:div w:id="1297489146">
                  <w:marLeft w:val="0"/>
                  <w:marRight w:val="0"/>
                  <w:marTop w:val="121"/>
                  <w:marBottom w:val="0"/>
                  <w:divBdr>
                    <w:top w:val="none" w:sz="0" w:space="0" w:color="auto"/>
                    <w:left w:val="none" w:sz="0" w:space="0" w:color="auto"/>
                    <w:bottom w:val="none" w:sz="0" w:space="0" w:color="auto"/>
                    <w:right w:val="none" w:sz="0" w:space="0" w:color="auto"/>
                  </w:divBdr>
                </w:div>
                <w:div w:id="1166700763">
                  <w:marLeft w:val="0"/>
                  <w:marRight w:val="0"/>
                  <w:marTop w:val="121"/>
                  <w:marBottom w:val="0"/>
                  <w:divBdr>
                    <w:top w:val="none" w:sz="0" w:space="0" w:color="auto"/>
                    <w:left w:val="none" w:sz="0" w:space="0" w:color="auto"/>
                    <w:bottom w:val="none" w:sz="0" w:space="0" w:color="auto"/>
                    <w:right w:val="none" w:sz="0" w:space="0" w:color="auto"/>
                  </w:divBdr>
                </w:div>
                <w:div w:id="537277864">
                  <w:marLeft w:val="0"/>
                  <w:marRight w:val="0"/>
                  <w:marTop w:val="121"/>
                  <w:marBottom w:val="0"/>
                  <w:divBdr>
                    <w:top w:val="none" w:sz="0" w:space="0" w:color="auto"/>
                    <w:left w:val="none" w:sz="0" w:space="0" w:color="auto"/>
                    <w:bottom w:val="none" w:sz="0" w:space="0" w:color="auto"/>
                    <w:right w:val="none" w:sz="0" w:space="0" w:color="auto"/>
                  </w:divBdr>
                </w:div>
                <w:div w:id="2009557015">
                  <w:marLeft w:val="0"/>
                  <w:marRight w:val="0"/>
                  <w:marTop w:val="121"/>
                  <w:marBottom w:val="0"/>
                  <w:divBdr>
                    <w:top w:val="none" w:sz="0" w:space="0" w:color="auto"/>
                    <w:left w:val="none" w:sz="0" w:space="0" w:color="auto"/>
                    <w:bottom w:val="none" w:sz="0" w:space="0" w:color="auto"/>
                    <w:right w:val="none" w:sz="0" w:space="0" w:color="auto"/>
                  </w:divBdr>
                </w:div>
                <w:div w:id="1451587855">
                  <w:marLeft w:val="0"/>
                  <w:marRight w:val="0"/>
                  <w:marTop w:val="121"/>
                  <w:marBottom w:val="0"/>
                  <w:divBdr>
                    <w:top w:val="none" w:sz="0" w:space="0" w:color="auto"/>
                    <w:left w:val="none" w:sz="0" w:space="0" w:color="auto"/>
                    <w:bottom w:val="none" w:sz="0" w:space="0" w:color="auto"/>
                    <w:right w:val="none" w:sz="0" w:space="0" w:color="auto"/>
                  </w:divBdr>
                </w:div>
                <w:div w:id="1474370754">
                  <w:marLeft w:val="0"/>
                  <w:marRight w:val="0"/>
                  <w:marTop w:val="121"/>
                  <w:marBottom w:val="0"/>
                  <w:divBdr>
                    <w:top w:val="none" w:sz="0" w:space="0" w:color="auto"/>
                    <w:left w:val="none" w:sz="0" w:space="0" w:color="auto"/>
                    <w:bottom w:val="none" w:sz="0" w:space="0" w:color="auto"/>
                    <w:right w:val="none" w:sz="0" w:space="0" w:color="auto"/>
                  </w:divBdr>
                </w:div>
                <w:div w:id="1334718529">
                  <w:marLeft w:val="0"/>
                  <w:marRight w:val="0"/>
                  <w:marTop w:val="121"/>
                  <w:marBottom w:val="0"/>
                  <w:divBdr>
                    <w:top w:val="none" w:sz="0" w:space="0" w:color="auto"/>
                    <w:left w:val="none" w:sz="0" w:space="0" w:color="auto"/>
                    <w:bottom w:val="none" w:sz="0" w:space="0" w:color="auto"/>
                    <w:right w:val="none" w:sz="0" w:space="0" w:color="auto"/>
                  </w:divBdr>
                </w:div>
                <w:div w:id="901410003">
                  <w:marLeft w:val="0"/>
                  <w:marRight w:val="0"/>
                  <w:marTop w:val="121"/>
                  <w:marBottom w:val="0"/>
                  <w:divBdr>
                    <w:top w:val="none" w:sz="0" w:space="0" w:color="auto"/>
                    <w:left w:val="none" w:sz="0" w:space="0" w:color="auto"/>
                    <w:bottom w:val="none" w:sz="0" w:space="0" w:color="auto"/>
                    <w:right w:val="none" w:sz="0" w:space="0" w:color="auto"/>
                  </w:divBdr>
                </w:div>
                <w:div w:id="84308071">
                  <w:marLeft w:val="0"/>
                  <w:marRight w:val="0"/>
                  <w:marTop w:val="121"/>
                  <w:marBottom w:val="0"/>
                  <w:divBdr>
                    <w:top w:val="none" w:sz="0" w:space="0" w:color="auto"/>
                    <w:left w:val="none" w:sz="0" w:space="0" w:color="auto"/>
                    <w:bottom w:val="none" w:sz="0" w:space="0" w:color="auto"/>
                    <w:right w:val="none" w:sz="0" w:space="0" w:color="auto"/>
                  </w:divBdr>
                </w:div>
                <w:div w:id="998537092">
                  <w:marLeft w:val="0"/>
                  <w:marRight w:val="0"/>
                  <w:marTop w:val="121"/>
                  <w:marBottom w:val="0"/>
                  <w:divBdr>
                    <w:top w:val="none" w:sz="0" w:space="0" w:color="auto"/>
                    <w:left w:val="none" w:sz="0" w:space="0" w:color="auto"/>
                    <w:bottom w:val="none" w:sz="0" w:space="0" w:color="auto"/>
                    <w:right w:val="none" w:sz="0" w:space="0" w:color="auto"/>
                  </w:divBdr>
                </w:div>
                <w:div w:id="493105154">
                  <w:marLeft w:val="0"/>
                  <w:marRight w:val="0"/>
                  <w:marTop w:val="121"/>
                  <w:marBottom w:val="0"/>
                  <w:divBdr>
                    <w:top w:val="none" w:sz="0" w:space="0" w:color="auto"/>
                    <w:left w:val="none" w:sz="0" w:space="0" w:color="auto"/>
                    <w:bottom w:val="none" w:sz="0" w:space="0" w:color="auto"/>
                    <w:right w:val="none" w:sz="0" w:space="0" w:color="auto"/>
                  </w:divBdr>
                </w:div>
                <w:div w:id="1483305175">
                  <w:marLeft w:val="0"/>
                  <w:marRight w:val="0"/>
                  <w:marTop w:val="121"/>
                  <w:marBottom w:val="0"/>
                  <w:divBdr>
                    <w:top w:val="none" w:sz="0" w:space="0" w:color="auto"/>
                    <w:left w:val="none" w:sz="0" w:space="0" w:color="auto"/>
                    <w:bottom w:val="none" w:sz="0" w:space="0" w:color="auto"/>
                    <w:right w:val="none" w:sz="0" w:space="0" w:color="auto"/>
                  </w:divBdr>
                </w:div>
                <w:div w:id="125659134">
                  <w:marLeft w:val="0"/>
                  <w:marRight w:val="0"/>
                  <w:marTop w:val="121"/>
                  <w:marBottom w:val="0"/>
                  <w:divBdr>
                    <w:top w:val="none" w:sz="0" w:space="0" w:color="auto"/>
                    <w:left w:val="none" w:sz="0" w:space="0" w:color="auto"/>
                    <w:bottom w:val="none" w:sz="0" w:space="0" w:color="auto"/>
                    <w:right w:val="none" w:sz="0" w:space="0" w:color="auto"/>
                  </w:divBdr>
                </w:div>
                <w:div w:id="738215910">
                  <w:marLeft w:val="0"/>
                  <w:marRight w:val="0"/>
                  <w:marTop w:val="121"/>
                  <w:marBottom w:val="0"/>
                  <w:divBdr>
                    <w:top w:val="none" w:sz="0" w:space="0" w:color="auto"/>
                    <w:left w:val="none" w:sz="0" w:space="0" w:color="auto"/>
                    <w:bottom w:val="none" w:sz="0" w:space="0" w:color="auto"/>
                    <w:right w:val="none" w:sz="0" w:space="0" w:color="auto"/>
                  </w:divBdr>
                </w:div>
                <w:div w:id="1565335574">
                  <w:marLeft w:val="0"/>
                  <w:marRight w:val="0"/>
                  <w:marTop w:val="121"/>
                  <w:marBottom w:val="0"/>
                  <w:divBdr>
                    <w:top w:val="none" w:sz="0" w:space="0" w:color="auto"/>
                    <w:left w:val="none" w:sz="0" w:space="0" w:color="auto"/>
                    <w:bottom w:val="none" w:sz="0" w:space="0" w:color="auto"/>
                    <w:right w:val="none" w:sz="0" w:space="0" w:color="auto"/>
                  </w:divBdr>
                </w:div>
                <w:div w:id="30111414">
                  <w:marLeft w:val="0"/>
                  <w:marRight w:val="0"/>
                  <w:marTop w:val="121"/>
                  <w:marBottom w:val="0"/>
                  <w:divBdr>
                    <w:top w:val="none" w:sz="0" w:space="0" w:color="auto"/>
                    <w:left w:val="none" w:sz="0" w:space="0" w:color="auto"/>
                    <w:bottom w:val="none" w:sz="0" w:space="0" w:color="auto"/>
                    <w:right w:val="none" w:sz="0" w:space="0" w:color="auto"/>
                  </w:divBdr>
                </w:div>
                <w:div w:id="1139955626">
                  <w:marLeft w:val="0"/>
                  <w:marRight w:val="0"/>
                  <w:marTop w:val="121"/>
                  <w:marBottom w:val="0"/>
                  <w:divBdr>
                    <w:top w:val="none" w:sz="0" w:space="0" w:color="auto"/>
                    <w:left w:val="none" w:sz="0" w:space="0" w:color="auto"/>
                    <w:bottom w:val="none" w:sz="0" w:space="0" w:color="auto"/>
                    <w:right w:val="none" w:sz="0" w:space="0" w:color="auto"/>
                  </w:divBdr>
                </w:div>
                <w:div w:id="1232932140">
                  <w:marLeft w:val="0"/>
                  <w:marRight w:val="0"/>
                  <w:marTop w:val="121"/>
                  <w:marBottom w:val="0"/>
                  <w:divBdr>
                    <w:top w:val="none" w:sz="0" w:space="0" w:color="auto"/>
                    <w:left w:val="none" w:sz="0" w:space="0" w:color="auto"/>
                    <w:bottom w:val="none" w:sz="0" w:space="0" w:color="auto"/>
                    <w:right w:val="none" w:sz="0" w:space="0" w:color="auto"/>
                  </w:divBdr>
                </w:div>
                <w:div w:id="1367221484">
                  <w:marLeft w:val="0"/>
                  <w:marRight w:val="0"/>
                  <w:marTop w:val="121"/>
                  <w:marBottom w:val="0"/>
                  <w:divBdr>
                    <w:top w:val="none" w:sz="0" w:space="0" w:color="auto"/>
                    <w:left w:val="none" w:sz="0" w:space="0" w:color="auto"/>
                    <w:bottom w:val="none" w:sz="0" w:space="0" w:color="auto"/>
                    <w:right w:val="none" w:sz="0" w:space="0" w:color="auto"/>
                  </w:divBdr>
                </w:div>
                <w:div w:id="2019039902">
                  <w:marLeft w:val="0"/>
                  <w:marRight w:val="0"/>
                  <w:marTop w:val="121"/>
                  <w:marBottom w:val="0"/>
                  <w:divBdr>
                    <w:top w:val="none" w:sz="0" w:space="0" w:color="auto"/>
                    <w:left w:val="none" w:sz="0" w:space="0" w:color="auto"/>
                    <w:bottom w:val="none" w:sz="0" w:space="0" w:color="auto"/>
                    <w:right w:val="none" w:sz="0" w:space="0" w:color="auto"/>
                  </w:divBdr>
                </w:div>
                <w:div w:id="575168553">
                  <w:marLeft w:val="0"/>
                  <w:marRight w:val="0"/>
                  <w:marTop w:val="121"/>
                  <w:marBottom w:val="0"/>
                  <w:divBdr>
                    <w:top w:val="none" w:sz="0" w:space="0" w:color="auto"/>
                    <w:left w:val="none" w:sz="0" w:space="0" w:color="auto"/>
                    <w:bottom w:val="none" w:sz="0" w:space="0" w:color="auto"/>
                    <w:right w:val="none" w:sz="0" w:space="0" w:color="auto"/>
                  </w:divBdr>
                </w:div>
                <w:div w:id="930554434">
                  <w:marLeft w:val="0"/>
                  <w:marRight w:val="0"/>
                  <w:marTop w:val="121"/>
                  <w:marBottom w:val="0"/>
                  <w:divBdr>
                    <w:top w:val="none" w:sz="0" w:space="0" w:color="auto"/>
                    <w:left w:val="none" w:sz="0" w:space="0" w:color="auto"/>
                    <w:bottom w:val="none" w:sz="0" w:space="0" w:color="auto"/>
                    <w:right w:val="none" w:sz="0" w:space="0" w:color="auto"/>
                  </w:divBdr>
                </w:div>
                <w:div w:id="1121416833">
                  <w:marLeft w:val="0"/>
                  <w:marRight w:val="0"/>
                  <w:marTop w:val="121"/>
                  <w:marBottom w:val="0"/>
                  <w:divBdr>
                    <w:top w:val="none" w:sz="0" w:space="0" w:color="auto"/>
                    <w:left w:val="none" w:sz="0" w:space="0" w:color="auto"/>
                    <w:bottom w:val="none" w:sz="0" w:space="0" w:color="auto"/>
                    <w:right w:val="none" w:sz="0" w:space="0" w:color="auto"/>
                  </w:divBdr>
                </w:div>
                <w:div w:id="1729264033">
                  <w:marLeft w:val="0"/>
                  <w:marRight w:val="0"/>
                  <w:marTop w:val="121"/>
                  <w:marBottom w:val="0"/>
                  <w:divBdr>
                    <w:top w:val="none" w:sz="0" w:space="0" w:color="auto"/>
                    <w:left w:val="none" w:sz="0" w:space="0" w:color="auto"/>
                    <w:bottom w:val="none" w:sz="0" w:space="0" w:color="auto"/>
                    <w:right w:val="none" w:sz="0" w:space="0" w:color="auto"/>
                  </w:divBdr>
                </w:div>
                <w:div w:id="992680664">
                  <w:marLeft w:val="0"/>
                  <w:marRight w:val="0"/>
                  <w:marTop w:val="121"/>
                  <w:marBottom w:val="0"/>
                  <w:divBdr>
                    <w:top w:val="none" w:sz="0" w:space="0" w:color="auto"/>
                    <w:left w:val="none" w:sz="0" w:space="0" w:color="auto"/>
                    <w:bottom w:val="none" w:sz="0" w:space="0" w:color="auto"/>
                    <w:right w:val="none" w:sz="0" w:space="0" w:color="auto"/>
                  </w:divBdr>
                </w:div>
                <w:div w:id="1741248615">
                  <w:marLeft w:val="0"/>
                  <w:marRight w:val="0"/>
                  <w:marTop w:val="121"/>
                  <w:marBottom w:val="0"/>
                  <w:divBdr>
                    <w:top w:val="none" w:sz="0" w:space="0" w:color="auto"/>
                    <w:left w:val="none" w:sz="0" w:space="0" w:color="auto"/>
                    <w:bottom w:val="none" w:sz="0" w:space="0" w:color="auto"/>
                    <w:right w:val="none" w:sz="0" w:space="0" w:color="auto"/>
                  </w:divBdr>
                </w:div>
                <w:div w:id="28528294">
                  <w:marLeft w:val="0"/>
                  <w:marRight w:val="0"/>
                  <w:marTop w:val="121"/>
                  <w:marBottom w:val="0"/>
                  <w:divBdr>
                    <w:top w:val="none" w:sz="0" w:space="0" w:color="auto"/>
                    <w:left w:val="none" w:sz="0" w:space="0" w:color="auto"/>
                    <w:bottom w:val="none" w:sz="0" w:space="0" w:color="auto"/>
                    <w:right w:val="none" w:sz="0" w:space="0" w:color="auto"/>
                  </w:divBdr>
                </w:div>
                <w:div w:id="1267269910">
                  <w:marLeft w:val="0"/>
                  <w:marRight w:val="0"/>
                  <w:marTop w:val="121"/>
                  <w:marBottom w:val="0"/>
                  <w:divBdr>
                    <w:top w:val="none" w:sz="0" w:space="0" w:color="auto"/>
                    <w:left w:val="none" w:sz="0" w:space="0" w:color="auto"/>
                    <w:bottom w:val="none" w:sz="0" w:space="0" w:color="auto"/>
                    <w:right w:val="none" w:sz="0" w:space="0" w:color="auto"/>
                  </w:divBdr>
                </w:div>
                <w:div w:id="597181119">
                  <w:marLeft w:val="0"/>
                  <w:marRight w:val="0"/>
                  <w:marTop w:val="121"/>
                  <w:marBottom w:val="0"/>
                  <w:divBdr>
                    <w:top w:val="none" w:sz="0" w:space="0" w:color="auto"/>
                    <w:left w:val="none" w:sz="0" w:space="0" w:color="auto"/>
                    <w:bottom w:val="none" w:sz="0" w:space="0" w:color="auto"/>
                    <w:right w:val="none" w:sz="0" w:space="0" w:color="auto"/>
                  </w:divBdr>
                </w:div>
                <w:div w:id="615865621">
                  <w:marLeft w:val="0"/>
                  <w:marRight w:val="0"/>
                  <w:marTop w:val="121"/>
                  <w:marBottom w:val="0"/>
                  <w:divBdr>
                    <w:top w:val="none" w:sz="0" w:space="0" w:color="auto"/>
                    <w:left w:val="none" w:sz="0" w:space="0" w:color="auto"/>
                    <w:bottom w:val="none" w:sz="0" w:space="0" w:color="auto"/>
                    <w:right w:val="none" w:sz="0" w:space="0" w:color="auto"/>
                  </w:divBdr>
                </w:div>
                <w:div w:id="558980721">
                  <w:marLeft w:val="0"/>
                  <w:marRight w:val="0"/>
                  <w:marTop w:val="121"/>
                  <w:marBottom w:val="0"/>
                  <w:divBdr>
                    <w:top w:val="none" w:sz="0" w:space="0" w:color="auto"/>
                    <w:left w:val="none" w:sz="0" w:space="0" w:color="auto"/>
                    <w:bottom w:val="none" w:sz="0" w:space="0" w:color="auto"/>
                    <w:right w:val="none" w:sz="0" w:space="0" w:color="auto"/>
                  </w:divBdr>
                </w:div>
                <w:div w:id="834105983">
                  <w:marLeft w:val="0"/>
                  <w:marRight w:val="0"/>
                  <w:marTop w:val="121"/>
                  <w:marBottom w:val="0"/>
                  <w:divBdr>
                    <w:top w:val="none" w:sz="0" w:space="0" w:color="auto"/>
                    <w:left w:val="none" w:sz="0" w:space="0" w:color="auto"/>
                    <w:bottom w:val="none" w:sz="0" w:space="0" w:color="auto"/>
                    <w:right w:val="none" w:sz="0" w:space="0" w:color="auto"/>
                  </w:divBdr>
                </w:div>
                <w:div w:id="336229511">
                  <w:marLeft w:val="0"/>
                  <w:marRight w:val="0"/>
                  <w:marTop w:val="121"/>
                  <w:marBottom w:val="0"/>
                  <w:divBdr>
                    <w:top w:val="none" w:sz="0" w:space="0" w:color="auto"/>
                    <w:left w:val="none" w:sz="0" w:space="0" w:color="auto"/>
                    <w:bottom w:val="none" w:sz="0" w:space="0" w:color="auto"/>
                    <w:right w:val="none" w:sz="0" w:space="0" w:color="auto"/>
                  </w:divBdr>
                </w:div>
                <w:div w:id="373622360">
                  <w:marLeft w:val="0"/>
                  <w:marRight w:val="0"/>
                  <w:marTop w:val="121"/>
                  <w:marBottom w:val="0"/>
                  <w:divBdr>
                    <w:top w:val="none" w:sz="0" w:space="0" w:color="auto"/>
                    <w:left w:val="none" w:sz="0" w:space="0" w:color="auto"/>
                    <w:bottom w:val="none" w:sz="0" w:space="0" w:color="auto"/>
                    <w:right w:val="none" w:sz="0" w:space="0" w:color="auto"/>
                  </w:divBdr>
                </w:div>
                <w:div w:id="1794909908">
                  <w:marLeft w:val="0"/>
                  <w:marRight w:val="0"/>
                  <w:marTop w:val="121"/>
                  <w:marBottom w:val="0"/>
                  <w:divBdr>
                    <w:top w:val="none" w:sz="0" w:space="0" w:color="auto"/>
                    <w:left w:val="none" w:sz="0" w:space="0" w:color="auto"/>
                    <w:bottom w:val="none" w:sz="0" w:space="0" w:color="auto"/>
                    <w:right w:val="none" w:sz="0" w:space="0" w:color="auto"/>
                  </w:divBdr>
                </w:div>
                <w:div w:id="823860324">
                  <w:marLeft w:val="0"/>
                  <w:marRight w:val="0"/>
                  <w:marTop w:val="121"/>
                  <w:marBottom w:val="0"/>
                  <w:divBdr>
                    <w:top w:val="none" w:sz="0" w:space="0" w:color="auto"/>
                    <w:left w:val="none" w:sz="0" w:space="0" w:color="auto"/>
                    <w:bottom w:val="none" w:sz="0" w:space="0" w:color="auto"/>
                    <w:right w:val="none" w:sz="0" w:space="0" w:color="auto"/>
                  </w:divBdr>
                </w:div>
                <w:div w:id="947002791">
                  <w:marLeft w:val="0"/>
                  <w:marRight w:val="0"/>
                  <w:marTop w:val="121"/>
                  <w:marBottom w:val="0"/>
                  <w:divBdr>
                    <w:top w:val="none" w:sz="0" w:space="0" w:color="auto"/>
                    <w:left w:val="none" w:sz="0" w:space="0" w:color="auto"/>
                    <w:bottom w:val="none" w:sz="0" w:space="0" w:color="auto"/>
                    <w:right w:val="none" w:sz="0" w:space="0" w:color="auto"/>
                  </w:divBdr>
                </w:div>
                <w:div w:id="858617301">
                  <w:marLeft w:val="0"/>
                  <w:marRight w:val="0"/>
                  <w:marTop w:val="121"/>
                  <w:marBottom w:val="0"/>
                  <w:divBdr>
                    <w:top w:val="none" w:sz="0" w:space="0" w:color="auto"/>
                    <w:left w:val="none" w:sz="0" w:space="0" w:color="auto"/>
                    <w:bottom w:val="none" w:sz="0" w:space="0" w:color="auto"/>
                    <w:right w:val="none" w:sz="0" w:space="0" w:color="auto"/>
                  </w:divBdr>
                </w:div>
                <w:div w:id="201020385">
                  <w:marLeft w:val="0"/>
                  <w:marRight w:val="0"/>
                  <w:marTop w:val="121"/>
                  <w:marBottom w:val="0"/>
                  <w:divBdr>
                    <w:top w:val="none" w:sz="0" w:space="0" w:color="auto"/>
                    <w:left w:val="none" w:sz="0" w:space="0" w:color="auto"/>
                    <w:bottom w:val="none" w:sz="0" w:space="0" w:color="auto"/>
                    <w:right w:val="none" w:sz="0" w:space="0" w:color="auto"/>
                  </w:divBdr>
                </w:div>
                <w:div w:id="243223229">
                  <w:marLeft w:val="0"/>
                  <w:marRight w:val="0"/>
                  <w:marTop w:val="121"/>
                  <w:marBottom w:val="0"/>
                  <w:divBdr>
                    <w:top w:val="none" w:sz="0" w:space="0" w:color="auto"/>
                    <w:left w:val="none" w:sz="0" w:space="0" w:color="auto"/>
                    <w:bottom w:val="none" w:sz="0" w:space="0" w:color="auto"/>
                    <w:right w:val="none" w:sz="0" w:space="0" w:color="auto"/>
                  </w:divBdr>
                </w:div>
                <w:div w:id="1624996462">
                  <w:marLeft w:val="0"/>
                  <w:marRight w:val="0"/>
                  <w:marTop w:val="121"/>
                  <w:marBottom w:val="0"/>
                  <w:divBdr>
                    <w:top w:val="none" w:sz="0" w:space="0" w:color="auto"/>
                    <w:left w:val="none" w:sz="0" w:space="0" w:color="auto"/>
                    <w:bottom w:val="none" w:sz="0" w:space="0" w:color="auto"/>
                    <w:right w:val="none" w:sz="0" w:space="0" w:color="auto"/>
                  </w:divBdr>
                </w:div>
                <w:div w:id="1782919856">
                  <w:marLeft w:val="0"/>
                  <w:marRight w:val="0"/>
                  <w:marTop w:val="121"/>
                  <w:marBottom w:val="0"/>
                  <w:divBdr>
                    <w:top w:val="none" w:sz="0" w:space="0" w:color="auto"/>
                    <w:left w:val="none" w:sz="0" w:space="0" w:color="auto"/>
                    <w:bottom w:val="none" w:sz="0" w:space="0" w:color="auto"/>
                    <w:right w:val="none" w:sz="0" w:space="0" w:color="auto"/>
                  </w:divBdr>
                </w:div>
                <w:div w:id="397170717">
                  <w:marLeft w:val="0"/>
                  <w:marRight w:val="0"/>
                  <w:marTop w:val="121"/>
                  <w:marBottom w:val="0"/>
                  <w:divBdr>
                    <w:top w:val="none" w:sz="0" w:space="0" w:color="auto"/>
                    <w:left w:val="none" w:sz="0" w:space="0" w:color="auto"/>
                    <w:bottom w:val="none" w:sz="0" w:space="0" w:color="auto"/>
                    <w:right w:val="none" w:sz="0" w:space="0" w:color="auto"/>
                  </w:divBdr>
                </w:div>
                <w:div w:id="2072075531">
                  <w:marLeft w:val="0"/>
                  <w:marRight w:val="0"/>
                  <w:marTop w:val="121"/>
                  <w:marBottom w:val="0"/>
                  <w:divBdr>
                    <w:top w:val="none" w:sz="0" w:space="0" w:color="auto"/>
                    <w:left w:val="none" w:sz="0" w:space="0" w:color="auto"/>
                    <w:bottom w:val="none" w:sz="0" w:space="0" w:color="auto"/>
                    <w:right w:val="none" w:sz="0" w:space="0" w:color="auto"/>
                  </w:divBdr>
                </w:div>
                <w:div w:id="336999154">
                  <w:marLeft w:val="0"/>
                  <w:marRight w:val="0"/>
                  <w:marTop w:val="121"/>
                  <w:marBottom w:val="0"/>
                  <w:divBdr>
                    <w:top w:val="none" w:sz="0" w:space="0" w:color="auto"/>
                    <w:left w:val="none" w:sz="0" w:space="0" w:color="auto"/>
                    <w:bottom w:val="none" w:sz="0" w:space="0" w:color="auto"/>
                    <w:right w:val="none" w:sz="0" w:space="0" w:color="auto"/>
                  </w:divBdr>
                </w:div>
                <w:div w:id="117838202">
                  <w:marLeft w:val="0"/>
                  <w:marRight w:val="0"/>
                  <w:marTop w:val="121"/>
                  <w:marBottom w:val="0"/>
                  <w:divBdr>
                    <w:top w:val="none" w:sz="0" w:space="0" w:color="auto"/>
                    <w:left w:val="none" w:sz="0" w:space="0" w:color="auto"/>
                    <w:bottom w:val="none" w:sz="0" w:space="0" w:color="auto"/>
                    <w:right w:val="none" w:sz="0" w:space="0" w:color="auto"/>
                  </w:divBdr>
                </w:div>
                <w:div w:id="2065907629">
                  <w:marLeft w:val="0"/>
                  <w:marRight w:val="0"/>
                  <w:marTop w:val="121"/>
                  <w:marBottom w:val="0"/>
                  <w:divBdr>
                    <w:top w:val="none" w:sz="0" w:space="0" w:color="auto"/>
                    <w:left w:val="none" w:sz="0" w:space="0" w:color="auto"/>
                    <w:bottom w:val="none" w:sz="0" w:space="0" w:color="auto"/>
                    <w:right w:val="none" w:sz="0" w:space="0" w:color="auto"/>
                  </w:divBdr>
                </w:div>
                <w:div w:id="1570075273">
                  <w:marLeft w:val="0"/>
                  <w:marRight w:val="0"/>
                  <w:marTop w:val="121"/>
                  <w:marBottom w:val="0"/>
                  <w:divBdr>
                    <w:top w:val="none" w:sz="0" w:space="0" w:color="auto"/>
                    <w:left w:val="none" w:sz="0" w:space="0" w:color="auto"/>
                    <w:bottom w:val="none" w:sz="0" w:space="0" w:color="auto"/>
                    <w:right w:val="none" w:sz="0" w:space="0" w:color="auto"/>
                  </w:divBdr>
                </w:div>
                <w:div w:id="475992751">
                  <w:marLeft w:val="0"/>
                  <w:marRight w:val="0"/>
                  <w:marTop w:val="121"/>
                  <w:marBottom w:val="0"/>
                  <w:divBdr>
                    <w:top w:val="none" w:sz="0" w:space="0" w:color="auto"/>
                    <w:left w:val="none" w:sz="0" w:space="0" w:color="auto"/>
                    <w:bottom w:val="none" w:sz="0" w:space="0" w:color="auto"/>
                    <w:right w:val="none" w:sz="0" w:space="0" w:color="auto"/>
                  </w:divBdr>
                </w:div>
                <w:div w:id="1584604373">
                  <w:marLeft w:val="0"/>
                  <w:marRight w:val="0"/>
                  <w:marTop w:val="121"/>
                  <w:marBottom w:val="0"/>
                  <w:divBdr>
                    <w:top w:val="none" w:sz="0" w:space="0" w:color="auto"/>
                    <w:left w:val="none" w:sz="0" w:space="0" w:color="auto"/>
                    <w:bottom w:val="none" w:sz="0" w:space="0" w:color="auto"/>
                    <w:right w:val="none" w:sz="0" w:space="0" w:color="auto"/>
                  </w:divBdr>
                </w:div>
                <w:div w:id="351954625">
                  <w:marLeft w:val="0"/>
                  <w:marRight w:val="0"/>
                  <w:marTop w:val="121"/>
                  <w:marBottom w:val="0"/>
                  <w:divBdr>
                    <w:top w:val="none" w:sz="0" w:space="0" w:color="auto"/>
                    <w:left w:val="none" w:sz="0" w:space="0" w:color="auto"/>
                    <w:bottom w:val="none" w:sz="0" w:space="0" w:color="auto"/>
                    <w:right w:val="none" w:sz="0" w:space="0" w:color="auto"/>
                  </w:divBdr>
                </w:div>
                <w:div w:id="656039300">
                  <w:marLeft w:val="0"/>
                  <w:marRight w:val="0"/>
                  <w:marTop w:val="121"/>
                  <w:marBottom w:val="0"/>
                  <w:divBdr>
                    <w:top w:val="none" w:sz="0" w:space="0" w:color="auto"/>
                    <w:left w:val="none" w:sz="0" w:space="0" w:color="auto"/>
                    <w:bottom w:val="none" w:sz="0" w:space="0" w:color="auto"/>
                    <w:right w:val="none" w:sz="0" w:space="0" w:color="auto"/>
                  </w:divBdr>
                </w:div>
                <w:div w:id="1038706130">
                  <w:marLeft w:val="0"/>
                  <w:marRight w:val="0"/>
                  <w:marTop w:val="121"/>
                  <w:marBottom w:val="0"/>
                  <w:divBdr>
                    <w:top w:val="none" w:sz="0" w:space="0" w:color="auto"/>
                    <w:left w:val="none" w:sz="0" w:space="0" w:color="auto"/>
                    <w:bottom w:val="none" w:sz="0" w:space="0" w:color="auto"/>
                    <w:right w:val="none" w:sz="0" w:space="0" w:color="auto"/>
                  </w:divBdr>
                </w:div>
                <w:div w:id="1658194362">
                  <w:marLeft w:val="0"/>
                  <w:marRight w:val="0"/>
                  <w:marTop w:val="121"/>
                  <w:marBottom w:val="0"/>
                  <w:divBdr>
                    <w:top w:val="none" w:sz="0" w:space="0" w:color="auto"/>
                    <w:left w:val="none" w:sz="0" w:space="0" w:color="auto"/>
                    <w:bottom w:val="none" w:sz="0" w:space="0" w:color="auto"/>
                    <w:right w:val="none" w:sz="0" w:space="0" w:color="auto"/>
                  </w:divBdr>
                </w:div>
                <w:div w:id="508178976">
                  <w:marLeft w:val="0"/>
                  <w:marRight w:val="0"/>
                  <w:marTop w:val="121"/>
                  <w:marBottom w:val="0"/>
                  <w:divBdr>
                    <w:top w:val="none" w:sz="0" w:space="0" w:color="auto"/>
                    <w:left w:val="none" w:sz="0" w:space="0" w:color="auto"/>
                    <w:bottom w:val="none" w:sz="0" w:space="0" w:color="auto"/>
                    <w:right w:val="none" w:sz="0" w:space="0" w:color="auto"/>
                  </w:divBdr>
                </w:div>
                <w:div w:id="2090930933">
                  <w:marLeft w:val="0"/>
                  <w:marRight w:val="0"/>
                  <w:marTop w:val="121"/>
                  <w:marBottom w:val="0"/>
                  <w:divBdr>
                    <w:top w:val="none" w:sz="0" w:space="0" w:color="auto"/>
                    <w:left w:val="none" w:sz="0" w:space="0" w:color="auto"/>
                    <w:bottom w:val="none" w:sz="0" w:space="0" w:color="auto"/>
                    <w:right w:val="none" w:sz="0" w:space="0" w:color="auto"/>
                  </w:divBdr>
                </w:div>
                <w:div w:id="1481769677">
                  <w:marLeft w:val="0"/>
                  <w:marRight w:val="0"/>
                  <w:marTop w:val="121"/>
                  <w:marBottom w:val="0"/>
                  <w:divBdr>
                    <w:top w:val="none" w:sz="0" w:space="0" w:color="auto"/>
                    <w:left w:val="none" w:sz="0" w:space="0" w:color="auto"/>
                    <w:bottom w:val="none" w:sz="0" w:space="0" w:color="auto"/>
                    <w:right w:val="none" w:sz="0" w:space="0" w:color="auto"/>
                  </w:divBdr>
                </w:div>
                <w:div w:id="2024550730">
                  <w:marLeft w:val="0"/>
                  <w:marRight w:val="0"/>
                  <w:marTop w:val="121"/>
                  <w:marBottom w:val="0"/>
                  <w:divBdr>
                    <w:top w:val="none" w:sz="0" w:space="0" w:color="auto"/>
                    <w:left w:val="none" w:sz="0" w:space="0" w:color="auto"/>
                    <w:bottom w:val="none" w:sz="0" w:space="0" w:color="auto"/>
                    <w:right w:val="none" w:sz="0" w:space="0" w:color="auto"/>
                  </w:divBdr>
                </w:div>
                <w:div w:id="1947761566">
                  <w:marLeft w:val="0"/>
                  <w:marRight w:val="0"/>
                  <w:marTop w:val="121"/>
                  <w:marBottom w:val="0"/>
                  <w:divBdr>
                    <w:top w:val="none" w:sz="0" w:space="0" w:color="auto"/>
                    <w:left w:val="none" w:sz="0" w:space="0" w:color="auto"/>
                    <w:bottom w:val="none" w:sz="0" w:space="0" w:color="auto"/>
                    <w:right w:val="none" w:sz="0" w:space="0" w:color="auto"/>
                  </w:divBdr>
                </w:div>
                <w:div w:id="2092189811">
                  <w:marLeft w:val="0"/>
                  <w:marRight w:val="0"/>
                  <w:marTop w:val="121"/>
                  <w:marBottom w:val="0"/>
                  <w:divBdr>
                    <w:top w:val="none" w:sz="0" w:space="0" w:color="auto"/>
                    <w:left w:val="none" w:sz="0" w:space="0" w:color="auto"/>
                    <w:bottom w:val="none" w:sz="0" w:space="0" w:color="auto"/>
                    <w:right w:val="none" w:sz="0" w:space="0" w:color="auto"/>
                  </w:divBdr>
                </w:div>
                <w:div w:id="205221813">
                  <w:marLeft w:val="0"/>
                  <w:marRight w:val="0"/>
                  <w:marTop w:val="121"/>
                  <w:marBottom w:val="0"/>
                  <w:divBdr>
                    <w:top w:val="none" w:sz="0" w:space="0" w:color="auto"/>
                    <w:left w:val="none" w:sz="0" w:space="0" w:color="auto"/>
                    <w:bottom w:val="none" w:sz="0" w:space="0" w:color="auto"/>
                    <w:right w:val="none" w:sz="0" w:space="0" w:color="auto"/>
                  </w:divBdr>
                </w:div>
                <w:div w:id="378474685">
                  <w:marLeft w:val="0"/>
                  <w:marRight w:val="0"/>
                  <w:marTop w:val="121"/>
                  <w:marBottom w:val="0"/>
                  <w:divBdr>
                    <w:top w:val="none" w:sz="0" w:space="0" w:color="auto"/>
                    <w:left w:val="none" w:sz="0" w:space="0" w:color="auto"/>
                    <w:bottom w:val="none" w:sz="0" w:space="0" w:color="auto"/>
                    <w:right w:val="none" w:sz="0" w:space="0" w:color="auto"/>
                  </w:divBdr>
                </w:div>
                <w:div w:id="1015692262">
                  <w:marLeft w:val="0"/>
                  <w:marRight w:val="0"/>
                  <w:marTop w:val="121"/>
                  <w:marBottom w:val="0"/>
                  <w:divBdr>
                    <w:top w:val="none" w:sz="0" w:space="0" w:color="auto"/>
                    <w:left w:val="none" w:sz="0" w:space="0" w:color="auto"/>
                    <w:bottom w:val="none" w:sz="0" w:space="0" w:color="auto"/>
                    <w:right w:val="none" w:sz="0" w:space="0" w:color="auto"/>
                  </w:divBdr>
                </w:div>
                <w:div w:id="1881354853">
                  <w:marLeft w:val="0"/>
                  <w:marRight w:val="0"/>
                  <w:marTop w:val="121"/>
                  <w:marBottom w:val="0"/>
                  <w:divBdr>
                    <w:top w:val="none" w:sz="0" w:space="0" w:color="auto"/>
                    <w:left w:val="none" w:sz="0" w:space="0" w:color="auto"/>
                    <w:bottom w:val="none" w:sz="0" w:space="0" w:color="auto"/>
                    <w:right w:val="none" w:sz="0" w:space="0" w:color="auto"/>
                  </w:divBdr>
                </w:div>
                <w:div w:id="1779714460">
                  <w:marLeft w:val="0"/>
                  <w:marRight w:val="0"/>
                  <w:marTop w:val="121"/>
                  <w:marBottom w:val="0"/>
                  <w:divBdr>
                    <w:top w:val="none" w:sz="0" w:space="0" w:color="auto"/>
                    <w:left w:val="none" w:sz="0" w:space="0" w:color="auto"/>
                    <w:bottom w:val="none" w:sz="0" w:space="0" w:color="auto"/>
                    <w:right w:val="none" w:sz="0" w:space="0" w:color="auto"/>
                  </w:divBdr>
                </w:div>
                <w:div w:id="1953585470">
                  <w:marLeft w:val="0"/>
                  <w:marRight w:val="0"/>
                  <w:marTop w:val="121"/>
                  <w:marBottom w:val="0"/>
                  <w:divBdr>
                    <w:top w:val="none" w:sz="0" w:space="0" w:color="auto"/>
                    <w:left w:val="none" w:sz="0" w:space="0" w:color="auto"/>
                    <w:bottom w:val="none" w:sz="0" w:space="0" w:color="auto"/>
                    <w:right w:val="none" w:sz="0" w:space="0" w:color="auto"/>
                  </w:divBdr>
                </w:div>
                <w:div w:id="1112166977">
                  <w:marLeft w:val="0"/>
                  <w:marRight w:val="0"/>
                  <w:marTop w:val="121"/>
                  <w:marBottom w:val="0"/>
                  <w:divBdr>
                    <w:top w:val="none" w:sz="0" w:space="0" w:color="auto"/>
                    <w:left w:val="none" w:sz="0" w:space="0" w:color="auto"/>
                    <w:bottom w:val="none" w:sz="0" w:space="0" w:color="auto"/>
                    <w:right w:val="none" w:sz="0" w:space="0" w:color="auto"/>
                  </w:divBdr>
                </w:div>
                <w:div w:id="934243705">
                  <w:marLeft w:val="0"/>
                  <w:marRight w:val="0"/>
                  <w:marTop w:val="121"/>
                  <w:marBottom w:val="0"/>
                  <w:divBdr>
                    <w:top w:val="none" w:sz="0" w:space="0" w:color="auto"/>
                    <w:left w:val="none" w:sz="0" w:space="0" w:color="auto"/>
                    <w:bottom w:val="none" w:sz="0" w:space="0" w:color="auto"/>
                    <w:right w:val="none" w:sz="0" w:space="0" w:color="auto"/>
                  </w:divBdr>
                </w:div>
                <w:div w:id="1403795705">
                  <w:marLeft w:val="0"/>
                  <w:marRight w:val="0"/>
                  <w:marTop w:val="121"/>
                  <w:marBottom w:val="0"/>
                  <w:divBdr>
                    <w:top w:val="none" w:sz="0" w:space="0" w:color="auto"/>
                    <w:left w:val="none" w:sz="0" w:space="0" w:color="auto"/>
                    <w:bottom w:val="none" w:sz="0" w:space="0" w:color="auto"/>
                    <w:right w:val="none" w:sz="0" w:space="0" w:color="auto"/>
                  </w:divBdr>
                </w:div>
                <w:div w:id="861742314">
                  <w:marLeft w:val="0"/>
                  <w:marRight w:val="0"/>
                  <w:marTop w:val="121"/>
                  <w:marBottom w:val="0"/>
                  <w:divBdr>
                    <w:top w:val="none" w:sz="0" w:space="0" w:color="auto"/>
                    <w:left w:val="none" w:sz="0" w:space="0" w:color="auto"/>
                    <w:bottom w:val="none" w:sz="0" w:space="0" w:color="auto"/>
                    <w:right w:val="none" w:sz="0" w:space="0" w:color="auto"/>
                  </w:divBdr>
                </w:div>
                <w:div w:id="700284193">
                  <w:marLeft w:val="0"/>
                  <w:marRight w:val="0"/>
                  <w:marTop w:val="121"/>
                  <w:marBottom w:val="0"/>
                  <w:divBdr>
                    <w:top w:val="none" w:sz="0" w:space="0" w:color="auto"/>
                    <w:left w:val="none" w:sz="0" w:space="0" w:color="auto"/>
                    <w:bottom w:val="none" w:sz="0" w:space="0" w:color="auto"/>
                    <w:right w:val="none" w:sz="0" w:space="0" w:color="auto"/>
                  </w:divBdr>
                </w:div>
                <w:div w:id="422798785">
                  <w:marLeft w:val="0"/>
                  <w:marRight w:val="0"/>
                  <w:marTop w:val="121"/>
                  <w:marBottom w:val="0"/>
                  <w:divBdr>
                    <w:top w:val="none" w:sz="0" w:space="0" w:color="auto"/>
                    <w:left w:val="none" w:sz="0" w:space="0" w:color="auto"/>
                    <w:bottom w:val="none" w:sz="0" w:space="0" w:color="auto"/>
                    <w:right w:val="none" w:sz="0" w:space="0" w:color="auto"/>
                  </w:divBdr>
                </w:div>
                <w:div w:id="1445349065">
                  <w:marLeft w:val="0"/>
                  <w:marRight w:val="0"/>
                  <w:marTop w:val="121"/>
                  <w:marBottom w:val="0"/>
                  <w:divBdr>
                    <w:top w:val="none" w:sz="0" w:space="0" w:color="auto"/>
                    <w:left w:val="none" w:sz="0" w:space="0" w:color="auto"/>
                    <w:bottom w:val="none" w:sz="0" w:space="0" w:color="auto"/>
                    <w:right w:val="none" w:sz="0" w:space="0" w:color="auto"/>
                  </w:divBdr>
                </w:div>
                <w:div w:id="866259958">
                  <w:marLeft w:val="0"/>
                  <w:marRight w:val="0"/>
                  <w:marTop w:val="121"/>
                  <w:marBottom w:val="0"/>
                  <w:divBdr>
                    <w:top w:val="none" w:sz="0" w:space="0" w:color="auto"/>
                    <w:left w:val="none" w:sz="0" w:space="0" w:color="auto"/>
                    <w:bottom w:val="none" w:sz="0" w:space="0" w:color="auto"/>
                    <w:right w:val="none" w:sz="0" w:space="0" w:color="auto"/>
                  </w:divBdr>
                </w:div>
                <w:div w:id="1346319574">
                  <w:marLeft w:val="0"/>
                  <w:marRight w:val="0"/>
                  <w:marTop w:val="121"/>
                  <w:marBottom w:val="0"/>
                  <w:divBdr>
                    <w:top w:val="none" w:sz="0" w:space="0" w:color="auto"/>
                    <w:left w:val="none" w:sz="0" w:space="0" w:color="auto"/>
                    <w:bottom w:val="none" w:sz="0" w:space="0" w:color="auto"/>
                    <w:right w:val="none" w:sz="0" w:space="0" w:color="auto"/>
                  </w:divBdr>
                </w:div>
                <w:div w:id="206727649">
                  <w:marLeft w:val="0"/>
                  <w:marRight w:val="0"/>
                  <w:marTop w:val="121"/>
                  <w:marBottom w:val="0"/>
                  <w:divBdr>
                    <w:top w:val="none" w:sz="0" w:space="0" w:color="auto"/>
                    <w:left w:val="none" w:sz="0" w:space="0" w:color="auto"/>
                    <w:bottom w:val="none" w:sz="0" w:space="0" w:color="auto"/>
                    <w:right w:val="none" w:sz="0" w:space="0" w:color="auto"/>
                  </w:divBdr>
                </w:div>
                <w:div w:id="123617340">
                  <w:marLeft w:val="0"/>
                  <w:marRight w:val="0"/>
                  <w:marTop w:val="121"/>
                  <w:marBottom w:val="0"/>
                  <w:divBdr>
                    <w:top w:val="none" w:sz="0" w:space="0" w:color="auto"/>
                    <w:left w:val="none" w:sz="0" w:space="0" w:color="auto"/>
                    <w:bottom w:val="none" w:sz="0" w:space="0" w:color="auto"/>
                    <w:right w:val="none" w:sz="0" w:space="0" w:color="auto"/>
                  </w:divBdr>
                </w:div>
                <w:div w:id="1675260802">
                  <w:marLeft w:val="0"/>
                  <w:marRight w:val="0"/>
                  <w:marTop w:val="121"/>
                  <w:marBottom w:val="0"/>
                  <w:divBdr>
                    <w:top w:val="none" w:sz="0" w:space="0" w:color="auto"/>
                    <w:left w:val="none" w:sz="0" w:space="0" w:color="auto"/>
                    <w:bottom w:val="none" w:sz="0" w:space="0" w:color="auto"/>
                    <w:right w:val="none" w:sz="0" w:space="0" w:color="auto"/>
                  </w:divBdr>
                </w:div>
                <w:div w:id="1511986920">
                  <w:marLeft w:val="0"/>
                  <w:marRight w:val="0"/>
                  <w:marTop w:val="121"/>
                  <w:marBottom w:val="0"/>
                  <w:divBdr>
                    <w:top w:val="none" w:sz="0" w:space="0" w:color="auto"/>
                    <w:left w:val="none" w:sz="0" w:space="0" w:color="auto"/>
                    <w:bottom w:val="none" w:sz="0" w:space="0" w:color="auto"/>
                    <w:right w:val="none" w:sz="0" w:space="0" w:color="auto"/>
                  </w:divBdr>
                </w:div>
                <w:div w:id="1048577108">
                  <w:marLeft w:val="0"/>
                  <w:marRight w:val="0"/>
                  <w:marTop w:val="121"/>
                  <w:marBottom w:val="0"/>
                  <w:divBdr>
                    <w:top w:val="none" w:sz="0" w:space="0" w:color="auto"/>
                    <w:left w:val="none" w:sz="0" w:space="0" w:color="auto"/>
                    <w:bottom w:val="none" w:sz="0" w:space="0" w:color="auto"/>
                    <w:right w:val="none" w:sz="0" w:space="0" w:color="auto"/>
                  </w:divBdr>
                </w:div>
                <w:div w:id="401411941">
                  <w:marLeft w:val="0"/>
                  <w:marRight w:val="0"/>
                  <w:marTop w:val="121"/>
                  <w:marBottom w:val="0"/>
                  <w:divBdr>
                    <w:top w:val="none" w:sz="0" w:space="0" w:color="auto"/>
                    <w:left w:val="none" w:sz="0" w:space="0" w:color="auto"/>
                    <w:bottom w:val="none" w:sz="0" w:space="0" w:color="auto"/>
                    <w:right w:val="none" w:sz="0" w:space="0" w:color="auto"/>
                  </w:divBdr>
                </w:div>
                <w:div w:id="629626764">
                  <w:marLeft w:val="0"/>
                  <w:marRight w:val="0"/>
                  <w:marTop w:val="121"/>
                  <w:marBottom w:val="0"/>
                  <w:divBdr>
                    <w:top w:val="none" w:sz="0" w:space="0" w:color="auto"/>
                    <w:left w:val="none" w:sz="0" w:space="0" w:color="auto"/>
                    <w:bottom w:val="none" w:sz="0" w:space="0" w:color="auto"/>
                    <w:right w:val="none" w:sz="0" w:space="0" w:color="auto"/>
                  </w:divBdr>
                </w:div>
                <w:div w:id="711269642">
                  <w:marLeft w:val="0"/>
                  <w:marRight w:val="0"/>
                  <w:marTop w:val="121"/>
                  <w:marBottom w:val="0"/>
                  <w:divBdr>
                    <w:top w:val="none" w:sz="0" w:space="0" w:color="auto"/>
                    <w:left w:val="none" w:sz="0" w:space="0" w:color="auto"/>
                    <w:bottom w:val="none" w:sz="0" w:space="0" w:color="auto"/>
                    <w:right w:val="none" w:sz="0" w:space="0" w:color="auto"/>
                  </w:divBdr>
                </w:div>
                <w:div w:id="360519075">
                  <w:marLeft w:val="0"/>
                  <w:marRight w:val="0"/>
                  <w:marTop w:val="121"/>
                  <w:marBottom w:val="0"/>
                  <w:divBdr>
                    <w:top w:val="none" w:sz="0" w:space="0" w:color="auto"/>
                    <w:left w:val="none" w:sz="0" w:space="0" w:color="auto"/>
                    <w:bottom w:val="none" w:sz="0" w:space="0" w:color="auto"/>
                    <w:right w:val="none" w:sz="0" w:space="0" w:color="auto"/>
                  </w:divBdr>
                </w:div>
                <w:div w:id="465247335">
                  <w:marLeft w:val="0"/>
                  <w:marRight w:val="0"/>
                  <w:marTop w:val="121"/>
                  <w:marBottom w:val="0"/>
                  <w:divBdr>
                    <w:top w:val="none" w:sz="0" w:space="0" w:color="auto"/>
                    <w:left w:val="none" w:sz="0" w:space="0" w:color="auto"/>
                    <w:bottom w:val="none" w:sz="0" w:space="0" w:color="auto"/>
                    <w:right w:val="none" w:sz="0" w:space="0" w:color="auto"/>
                  </w:divBdr>
                </w:div>
                <w:div w:id="954485846">
                  <w:marLeft w:val="0"/>
                  <w:marRight w:val="0"/>
                  <w:marTop w:val="121"/>
                  <w:marBottom w:val="0"/>
                  <w:divBdr>
                    <w:top w:val="none" w:sz="0" w:space="0" w:color="auto"/>
                    <w:left w:val="none" w:sz="0" w:space="0" w:color="auto"/>
                    <w:bottom w:val="none" w:sz="0" w:space="0" w:color="auto"/>
                    <w:right w:val="none" w:sz="0" w:space="0" w:color="auto"/>
                  </w:divBdr>
                </w:div>
                <w:div w:id="460810105">
                  <w:marLeft w:val="0"/>
                  <w:marRight w:val="0"/>
                  <w:marTop w:val="121"/>
                  <w:marBottom w:val="0"/>
                  <w:divBdr>
                    <w:top w:val="none" w:sz="0" w:space="0" w:color="auto"/>
                    <w:left w:val="none" w:sz="0" w:space="0" w:color="auto"/>
                    <w:bottom w:val="none" w:sz="0" w:space="0" w:color="auto"/>
                    <w:right w:val="none" w:sz="0" w:space="0" w:color="auto"/>
                  </w:divBdr>
                </w:div>
                <w:div w:id="916399940">
                  <w:marLeft w:val="0"/>
                  <w:marRight w:val="0"/>
                  <w:marTop w:val="121"/>
                  <w:marBottom w:val="0"/>
                  <w:divBdr>
                    <w:top w:val="none" w:sz="0" w:space="0" w:color="auto"/>
                    <w:left w:val="none" w:sz="0" w:space="0" w:color="auto"/>
                    <w:bottom w:val="none" w:sz="0" w:space="0" w:color="auto"/>
                    <w:right w:val="none" w:sz="0" w:space="0" w:color="auto"/>
                  </w:divBdr>
                </w:div>
                <w:div w:id="1734425096">
                  <w:marLeft w:val="0"/>
                  <w:marRight w:val="0"/>
                  <w:marTop w:val="121"/>
                  <w:marBottom w:val="0"/>
                  <w:divBdr>
                    <w:top w:val="none" w:sz="0" w:space="0" w:color="auto"/>
                    <w:left w:val="none" w:sz="0" w:space="0" w:color="auto"/>
                    <w:bottom w:val="none" w:sz="0" w:space="0" w:color="auto"/>
                    <w:right w:val="none" w:sz="0" w:space="0" w:color="auto"/>
                  </w:divBdr>
                </w:div>
                <w:div w:id="1662855453">
                  <w:marLeft w:val="0"/>
                  <w:marRight w:val="0"/>
                  <w:marTop w:val="121"/>
                  <w:marBottom w:val="0"/>
                  <w:divBdr>
                    <w:top w:val="none" w:sz="0" w:space="0" w:color="auto"/>
                    <w:left w:val="none" w:sz="0" w:space="0" w:color="auto"/>
                    <w:bottom w:val="none" w:sz="0" w:space="0" w:color="auto"/>
                    <w:right w:val="none" w:sz="0" w:space="0" w:color="auto"/>
                  </w:divBdr>
                </w:div>
                <w:div w:id="1370715292">
                  <w:marLeft w:val="0"/>
                  <w:marRight w:val="0"/>
                  <w:marTop w:val="121"/>
                  <w:marBottom w:val="0"/>
                  <w:divBdr>
                    <w:top w:val="none" w:sz="0" w:space="0" w:color="auto"/>
                    <w:left w:val="none" w:sz="0" w:space="0" w:color="auto"/>
                    <w:bottom w:val="none" w:sz="0" w:space="0" w:color="auto"/>
                    <w:right w:val="none" w:sz="0" w:space="0" w:color="auto"/>
                  </w:divBdr>
                </w:div>
                <w:div w:id="1027021860">
                  <w:marLeft w:val="0"/>
                  <w:marRight w:val="0"/>
                  <w:marTop w:val="121"/>
                  <w:marBottom w:val="0"/>
                  <w:divBdr>
                    <w:top w:val="none" w:sz="0" w:space="0" w:color="auto"/>
                    <w:left w:val="none" w:sz="0" w:space="0" w:color="auto"/>
                    <w:bottom w:val="none" w:sz="0" w:space="0" w:color="auto"/>
                    <w:right w:val="none" w:sz="0" w:space="0" w:color="auto"/>
                  </w:divBdr>
                </w:div>
                <w:div w:id="289358664">
                  <w:marLeft w:val="0"/>
                  <w:marRight w:val="0"/>
                  <w:marTop w:val="121"/>
                  <w:marBottom w:val="0"/>
                  <w:divBdr>
                    <w:top w:val="none" w:sz="0" w:space="0" w:color="auto"/>
                    <w:left w:val="none" w:sz="0" w:space="0" w:color="auto"/>
                    <w:bottom w:val="none" w:sz="0" w:space="0" w:color="auto"/>
                    <w:right w:val="none" w:sz="0" w:space="0" w:color="auto"/>
                  </w:divBdr>
                </w:div>
                <w:div w:id="1056585385">
                  <w:marLeft w:val="0"/>
                  <w:marRight w:val="0"/>
                  <w:marTop w:val="121"/>
                  <w:marBottom w:val="0"/>
                  <w:divBdr>
                    <w:top w:val="none" w:sz="0" w:space="0" w:color="auto"/>
                    <w:left w:val="none" w:sz="0" w:space="0" w:color="auto"/>
                    <w:bottom w:val="none" w:sz="0" w:space="0" w:color="auto"/>
                    <w:right w:val="none" w:sz="0" w:space="0" w:color="auto"/>
                  </w:divBdr>
                </w:div>
                <w:div w:id="126365518">
                  <w:marLeft w:val="0"/>
                  <w:marRight w:val="0"/>
                  <w:marTop w:val="121"/>
                  <w:marBottom w:val="0"/>
                  <w:divBdr>
                    <w:top w:val="none" w:sz="0" w:space="0" w:color="auto"/>
                    <w:left w:val="none" w:sz="0" w:space="0" w:color="auto"/>
                    <w:bottom w:val="none" w:sz="0" w:space="0" w:color="auto"/>
                    <w:right w:val="none" w:sz="0" w:space="0" w:color="auto"/>
                  </w:divBdr>
                </w:div>
                <w:div w:id="1742561307">
                  <w:marLeft w:val="0"/>
                  <w:marRight w:val="0"/>
                  <w:marTop w:val="121"/>
                  <w:marBottom w:val="0"/>
                  <w:divBdr>
                    <w:top w:val="none" w:sz="0" w:space="0" w:color="auto"/>
                    <w:left w:val="none" w:sz="0" w:space="0" w:color="auto"/>
                    <w:bottom w:val="none" w:sz="0" w:space="0" w:color="auto"/>
                    <w:right w:val="none" w:sz="0" w:space="0" w:color="auto"/>
                  </w:divBdr>
                </w:div>
                <w:div w:id="458836343">
                  <w:marLeft w:val="0"/>
                  <w:marRight w:val="0"/>
                  <w:marTop w:val="121"/>
                  <w:marBottom w:val="0"/>
                  <w:divBdr>
                    <w:top w:val="none" w:sz="0" w:space="0" w:color="auto"/>
                    <w:left w:val="none" w:sz="0" w:space="0" w:color="auto"/>
                    <w:bottom w:val="none" w:sz="0" w:space="0" w:color="auto"/>
                    <w:right w:val="none" w:sz="0" w:space="0" w:color="auto"/>
                  </w:divBdr>
                </w:div>
                <w:div w:id="1957176262">
                  <w:marLeft w:val="0"/>
                  <w:marRight w:val="0"/>
                  <w:marTop w:val="121"/>
                  <w:marBottom w:val="0"/>
                  <w:divBdr>
                    <w:top w:val="none" w:sz="0" w:space="0" w:color="auto"/>
                    <w:left w:val="none" w:sz="0" w:space="0" w:color="auto"/>
                    <w:bottom w:val="none" w:sz="0" w:space="0" w:color="auto"/>
                    <w:right w:val="none" w:sz="0" w:space="0" w:color="auto"/>
                  </w:divBdr>
                </w:div>
                <w:div w:id="1882860235">
                  <w:marLeft w:val="0"/>
                  <w:marRight w:val="0"/>
                  <w:marTop w:val="121"/>
                  <w:marBottom w:val="0"/>
                  <w:divBdr>
                    <w:top w:val="none" w:sz="0" w:space="0" w:color="auto"/>
                    <w:left w:val="none" w:sz="0" w:space="0" w:color="auto"/>
                    <w:bottom w:val="none" w:sz="0" w:space="0" w:color="auto"/>
                    <w:right w:val="none" w:sz="0" w:space="0" w:color="auto"/>
                  </w:divBdr>
                </w:div>
                <w:div w:id="1055592860">
                  <w:marLeft w:val="0"/>
                  <w:marRight w:val="0"/>
                  <w:marTop w:val="121"/>
                  <w:marBottom w:val="0"/>
                  <w:divBdr>
                    <w:top w:val="none" w:sz="0" w:space="0" w:color="auto"/>
                    <w:left w:val="none" w:sz="0" w:space="0" w:color="auto"/>
                    <w:bottom w:val="none" w:sz="0" w:space="0" w:color="auto"/>
                    <w:right w:val="none" w:sz="0" w:space="0" w:color="auto"/>
                  </w:divBdr>
                </w:div>
                <w:div w:id="414284646">
                  <w:marLeft w:val="0"/>
                  <w:marRight w:val="0"/>
                  <w:marTop w:val="121"/>
                  <w:marBottom w:val="0"/>
                  <w:divBdr>
                    <w:top w:val="none" w:sz="0" w:space="0" w:color="auto"/>
                    <w:left w:val="none" w:sz="0" w:space="0" w:color="auto"/>
                    <w:bottom w:val="none" w:sz="0" w:space="0" w:color="auto"/>
                    <w:right w:val="none" w:sz="0" w:space="0" w:color="auto"/>
                  </w:divBdr>
                </w:div>
                <w:div w:id="845486540">
                  <w:marLeft w:val="0"/>
                  <w:marRight w:val="0"/>
                  <w:marTop w:val="121"/>
                  <w:marBottom w:val="0"/>
                  <w:divBdr>
                    <w:top w:val="none" w:sz="0" w:space="0" w:color="auto"/>
                    <w:left w:val="none" w:sz="0" w:space="0" w:color="auto"/>
                    <w:bottom w:val="none" w:sz="0" w:space="0" w:color="auto"/>
                    <w:right w:val="none" w:sz="0" w:space="0" w:color="auto"/>
                  </w:divBdr>
                </w:div>
                <w:div w:id="1199199121">
                  <w:marLeft w:val="0"/>
                  <w:marRight w:val="0"/>
                  <w:marTop w:val="121"/>
                  <w:marBottom w:val="0"/>
                  <w:divBdr>
                    <w:top w:val="none" w:sz="0" w:space="0" w:color="auto"/>
                    <w:left w:val="none" w:sz="0" w:space="0" w:color="auto"/>
                    <w:bottom w:val="none" w:sz="0" w:space="0" w:color="auto"/>
                    <w:right w:val="none" w:sz="0" w:space="0" w:color="auto"/>
                  </w:divBdr>
                </w:div>
                <w:div w:id="2082681094">
                  <w:marLeft w:val="0"/>
                  <w:marRight w:val="0"/>
                  <w:marTop w:val="121"/>
                  <w:marBottom w:val="0"/>
                  <w:divBdr>
                    <w:top w:val="none" w:sz="0" w:space="0" w:color="auto"/>
                    <w:left w:val="none" w:sz="0" w:space="0" w:color="auto"/>
                    <w:bottom w:val="none" w:sz="0" w:space="0" w:color="auto"/>
                    <w:right w:val="none" w:sz="0" w:space="0" w:color="auto"/>
                  </w:divBdr>
                </w:div>
                <w:div w:id="1136949720">
                  <w:marLeft w:val="0"/>
                  <w:marRight w:val="0"/>
                  <w:marTop w:val="121"/>
                  <w:marBottom w:val="0"/>
                  <w:divBdr>
                    <w:top w:val="none" w:sz="0" w:space="0" w:color="auto"/>
                    <w:left w:val="none" w:sz="0" w:space="0" w:color="auto"/>
                    <w:bottom w:val="none" w:sz="0" w:space="0" w:color="auto"/>
                    <w:right w:val="none" w:sz="0" w:space="0" w:color="auto"/>
                  </w:divBdr>
                </w:div>
                <w:div w:id="2000961876">
                  <w:marLeft w:val="0"/>
                  <w:marRight w:val="0"/>
                  <w:marTop w:val="121"/>
                  <w:marBottom w:val="0"/>
                  <w:divBdr>
                    <w:top w:val="none" w:sz="0" w:space="0" w:color="auto"/>
                    <w:left w:val="none" w:sz="0" w:space="0" w:color="auto"/>
                    <w:bottom w:val="none" w:sz="0" w:space="0" w:color="auto"/>
                    <w:right w:val="none" w:sz="0" w:space="0" w:color="auto"/>
                  </w:divBdr>
                </w:div>
                <w:div w:id="1140725506">
                  <w:marLeft w:val="0"/>
                  <w:marRight w:val="0"/>
                  <w:marTop w:val="121"/>
                  <w:marBottom w:val="0"/>
                  <w:divBdr>
                    <w:top w:val="none" w:sz="0" w:space="0" w:color="auto"/>
                    <w:left w:val="none" w:sz="0" w:space="0" w:color="auto"/>
                    <w:bottom w:val="none" w:sz="0" w:space="0" w:color="auto"/>
                    <w:right w:val="none" w:sz="0" w:space="0" w:color="auto"/>
                  </w:divBdr>
                </w:div>
                <w:div w:id="606544603">
                  <w:marLeft w:val="0"/>
                  <w:marRight w:val="0"/>
                  <w:marTop w:val="121"/>
                  <w:marBottom w:val="0"/>
                  <w:divBdr>
                    <w:top w:val="none" w:sz="0" w:space="0" w:color="auto"/>
                    <w:left w:val="none" w:sz="0" w:space="0" w:color="auto"/>
                    <w:bottom w:val="none" w:sz="0" w:space="0" w:color="auto"/>
                    <w:right w:val="none" w:sz="0" w:space="0" w:color="auto"/>
                  </w:divBdr>
                </w:div>
                <w:div w:id="1295721960">
                  <w:marLeft w:val="0"/>
                  <w:marRight w:val="0"/>
                  <w:marTop w:val="121"/>
                  <w:marBottom w:val="0"/>
                  <w:divBdr>
                    <w:top w:val="none" w:sz="0" w:space="0" w:color="auto"/>
                    <w:left w:val="none" w:sz="0" w:space="0" w:color="auto"/>
                    <w:bottom w:val="none" w:sz="0" w:space="0" w:color="auto"/>
                    <w:right w:val="none" w:sz="0" w:space="0" w:color="auto"/>
                  </w:divBdr>
                </w:div>
                <w:div w:id="1458639265">
                  <w:marLeft w:val="0"/>
                  <w:marRight w:val="0"/>
                  <w:marTop w:val="121"/>
                  <w:marBottom w:val="0"/>
                  <w:divBdr>
                    <w:top w:val="none" w:sz="0" w:space="0" w:color="auto"/>
                    <w:left w:val="none" w:sz="0" w:space="0" w:color="auto"/>
                    <w:bottom w:val="none" w:sz="0" w:space="0" w:color="auto"/>
                    <w:right w:val="none" w:sz="0" w:space="0" w:color="auto"/>
                  </w:divBdr>
                </w:div>
                <w:div w:id="1440298814">
                  <w:marLeft w:val="0"/>
                  <w:marRight w:val="0"/>
                  <w:marTop w:val="121"/>
                  <w:marBottom w:val="0"/>
                  <w:divBdr>
                    <w:top w:val="none" w:sz="0" w:space="0" w:color="auto"/>
                    <w:left w:val="none" w:sz="0" w:space="0" w:color="auto"/>
                    <w:bottom w:val="none" w:sz="0" w:space="0" w:color="auto"/>
                    <w:right w:val="none" w:sz="0" w:space="0" w:color="auto"/>
                  </w:divBdr>
                </w:div>
                <w:div w:id="1816332334">
                  <w:marLeft w:val="0"/>
                  <w:marRight w:val="0"/>
                  <w:marTop w:val="121"/>
                  <w:marBottom w:val="0"/>
                  <w:divBdr>
                    <w:top w:val="none" w:sz="0" w:space="0" w:color="auto"/>
                    <w:left w:val="none" w:sz="0" w:space="0" w:color="auto"/>
                    <w:bottom w:val="none" w:sz="0" w:space="0" w:color="auto"/>
                    <w:right w:val="none" w:sz="0" w:space="0" w:color="auto"/>
                  </w:divBdr>
                </w:div>
                <w:div w:id="1541094026">
                  <w:marLeft w:val="0"/>
                  <w:marRight w:val="0"/>
                  <w:marTop w:val="121"/>
                  <w:marBottom w:val="0"/>
                  <w:divBdr>
                    <w:top w:val="none" w:sz="0" w:space="0" w:color="auto"/>
                    <w:left w:val="none" w:sz="0" w:space="0" w:color="auto"/>
                    <w:bottom w:val="none" w:sz="0" w:space="0" w:color="auto"/>
                    <w:right w:val="none" w:sz="0" w:space="0" w:color="auto"/>
                  </w:divBdr>
                </w:div>
                <w:div w:id="1604023627">
                  <w:marLeft w:val="0"/>
                  <w:marRight w:val="0"/>
                  <w:marTop w:val="121"/>
                  <w:marBottom w:val="0"/>
                  <w:divBdr>
                    <w:top w:val="none" w:sz="0" w:space="0" w:color="auto"/>
                    <w:left w:val="none" w:sz="0" w:space="0" w:color="auto"/>
                    <w:bottom w:val="none" w:sz="0" w:space="0" w:color="auto"/>
                    <w:right w:val="none" w:sz="0" w:space="0" w:color="auto"/>
                  </w:divBdr>
                </w:div>
                <w:div w:id="1970671346">
                  <w:marLeft w:val="0"/>
                  <w:marRight w:val="0"/>
                  <w:marTop w:val="121"/>
                  <w:marBottom w:val="0"/>
                  <w:divBdr>
                    <w:top w:val="none" w:sz="0" w:space="0" w:color="auto"/>
                    <w:left w:val="none" w:sz="0" w:space="0" w:color="auto"/>
                    <w:bottom w:val="none" w:sz="0" w:space="0" w:color="auto"/>
                    <w:right w:val="none" w:sz="0" w:space="0" w:color="auto"/>
                  </w:divBdr>
                </w:div>
                <w:div w:id="1400058883">
                  <w:marLeft w:val="0"/>
                  <w:marRight w:val="0"/>
                  <w:marTop w:val="121"/>
                  <w:marBottom w:val="0"/>
                  <w:divBdr>
                    <w:top w:val="none" w:sz="0" w:space="0" w:color="auto"/>
                    <w:left w:val="none" w:sz="0" w:space="0" w:color="auto"/>
                    <w:bottom w:val="none" w:sz="0" w:space="0" w:color="auto"/>
                    <w:right w:val="none" w:sz="0" w:space="0" w:color="auto"/>
                  </w:divBdr>
                </w:div>
                <w:div w:id="2053190434">
                  <w:marLeft w:val="0"/>
                  <w:marRight w:val="0"/>
                  <w:marTop w:val="121"/>
                  <w:marBottom w:val="0"/>
                  <w:divBdr>
                    <w:top w:val="none" w:sz="0" w:space="0" w:color="auto"/>
                    <w:left w:val="none" w:sz="0" w:space="0" w:color="auto"/>
                    <w:bottom w:val="none" w:sz="0" w:space="0" w:color="auto"/>
                    <w:right w:val="none" w:sz="0" w:space="0" w:color="auto"/>
                  </w:divBdr>
                </w:div>
                <w:div w:id="658923539">
                  <w:marLeft w:val="0"/>
                  <w:marRight w:val="0"/>
                  <w:marTop w:val="121"/>
                  <w:marBottom w:val="0"/>
                  <w:divBdr>
                    <w:top w:val="none" w:sz="0" w:space="0" w:color="auto"/>
                    <w:left w:val="none" w:sz="0" w:space="0" w:color="auto"/>
                    <w:bottom w:val="none" w:sz="0" w:space="0" w:color="auto"/>
                    <w:right w:val="none" w:sz="0" w:space="0" w:color="auto"/>
                  </w:divBdr>
                </w:div>
                <w:div w:id="1424841003">
                  <w:marLeft w:val="0"/>
                  <w:marRight w:val="0"/>
                  <w:marTop w:val="121"/>
                  <w:marBottom w:val="0"/>
                  <w:divBdr>
                    <w:top w:val="none" w:sz="0" w:space="0" w:color="auto"/>
                    <w:left w:val="none" w:sz="0" w:space="0" w:color="auto"/>
                    <w:bottom w:val="none" w:sz="0" w:space="0" w:color="auto"/>
                    <w:right w:val="none" w:sz="0" w:space="0" w:color="auto"/>
                  </w:divBdr>
                </w:div>
                <w:div w:id="2063094528">
                  <w:marLeft w:val="0"/>
                  <w:marRight w:val="0"/>
                  <w:marTop w:val="121"/>
                  <w:marBottom w:val="0"/>
                  <w:divBdr>
                    <w:top w:val="none" w:sz="0" w:space="0" w:color="auto"/>
                    <w:left w:val="none" w:sz="0" w:space="0" w:color="auto"/>
                    <w:bottom w:val="none" w:sz="0" w:space="0" w:color="auto"/>
                    <w:right w:val="none" w:sz="0" w:space="0" w:color="auto"/>
                  </w:divBdr>
                </w:div>
                <w:div w:id="1348945719">
                  <w:marLeft w:val="0"/>
                  <w:marRight w:val="0"/>
                  <w:marTop w:val="121"/>
                  <w:marBottom w:val="0"/>
                  <w:divBdr>
                    <w:top w:val="none" w:sz="0" w:space="0" w:color="auto"/>
                    <w:left w:val="none" w:sz="0" w:space="0" w:color="auto"/>
                    <w:bottom w:val="none" w:sz="0" w:space="0" w:color="auto"/>
                    <w:right w:val="none" w:sz="0" w:space="0" w:color="auto"/>
                  </w:divBdr>
                </w:div>
                <w:div w:id="471216757">
                  <w:marLeft w:val="0"/>
                  <w:marRight w:val="0"/>
                  <w:marTop w:val="121"/>
                  <w:marBottom w:val="0"/>
                  <w:divBdr>
                    <w:top w:val="none" w:sz="0" w:space="0" w:color="auto"/>
                    <w:left w:val="none" w:sz="0" w:space="0" w:color="auto"/>
                    <w:bottom w:val="none" w:sz="0" w:space="0" w:color="auto"/>
                    <w:right w:val="none" w:sz="0" w:space="0" w:color="auto"/>
                  </w:divBdr>
                </w:div>
                <w:div w:id="1380932400">
                  <w:marLeft w:val="0"/>
                  <w:marRight w:val="0"/>
                  <w:marTop w:val="121"/>
                  <w:marBottom w:val="0"/>
                  <w:divBdr>
                    <w:top w:val="none" w:sz="0" w:space="0" w:color="auto"/>
                    <w:left w:val="none" w:sz="0" w:space="0" w:color="auto"/>
                    <w:bottom w:val="none" w:sz="0" w:space="0" w:color="auto"/>
                    <w:right w:val="none" w:sz="0" w:space="0" w:color="auto"/>
                  </w:divBdr>
                </w:div>
                <w:div w:id="1960988273">
                  <w:marLeft w:val="0"/>
                  <w:marRight w:val="0"/>
                  <w:marTop w:val="121"/>
                  <w:marBottom w:val="0"/>
                  <w:divBdr>
                    <w:top w:val="none" w:sz="0" w:space="0" w:color="auto"/>
                    <w:left w:val="none" w:sz="0" w:space="0" w:color="auto"/>
                    <w:bottom w:val="none" w:sz="0" w:space="0" w:color="auto"/>
                    <w:right w:val="none" w:sz="0" w:space="0" w:color="auto"/>
                  </w:divBdr>
                </w:div>
                <w:div w:id="1901673439">
                  <w:marLeft w:val="0"/>
                  <w:marRight w:val="0"/>
                  <w:marTop w:val="121"/>
                  <w:marBottom w:val="0"/>
                  <w:divBdr>
                    <w:top w:val="none" w:sz="0" w:space="0" w:color="auto"/>
                    <w:left w:val="none" w:sz="0" w:space="0" w:color="auto"/>
                    <w:bottom w:val="none" w:sz="0" w:space="0" w:color="auto"/>
                    <w:right w:val="none" w:sz="0" w:space="0" w:color="auto"/>
                  </w:divBdr>
                </w:div>
                <w:div w:id="2013531705">
                  <w:marLeft w:val="0"/>
                  <w:marRight w:val="0"/>
                  <w:marTop w:val="121"/>
                  <w:marBottom w:val="0"/>
                  <w:divBdr>
                    <w:top w:val="none" w:sz="0" w:space="0" w:color="auto"/>
                    <w:left w:val="none" w:sz="0" w:space="0" w:color="auto"/>
                    <w:bottom w:val="none" w:sz="0" w:space="0" w:color="auto"/>
                    <w:right w:val="none" w:sz="0" w:space="0" w:color="auto"/>
                  </w:divBdr>
                </w:div>
                <w:div w:id="876232882">
                  <w:marLeft w:val="0"/>
                  <w:marRight w:val="0"/>
                  <w:marTop w:val="121"/>
                  <w:marBottom w:val="0"/>
                  <w:divBdr>
                    <w:top w:val="none" w:sz="0" w:space="0" w:color="auto"/>
                    <w:left w:val="none" w:sz="0" w:space="0" w:color="auto"/>
                    <w:bottom w:val="none" w:sz="0" w:space="0" w:color="auto"/>
                    <w:right w:val="none" w:sz="0" w:space="0" w:color="auto"/>
                  </w:divBdr>
                </w:div>
              </w:divsChild>
            </w:div>
            <w:div w:id="789281567">
              <w:marLeft w:val="0"/>
              <w:marRight w:val="0"/>
              <w:marTop w:val="0"/>
              <w:marBottom w:val="0"/>
              <w:divBdr>
                <w:top w:val="none" w:sz="0" w:space="0" w:color="auto"/>
                <w:left w:val="none" w:sz="0" w:space="0" w:color="auto"/>
                <w:bottom w:val="none" w:sz="0" w:space="0" w:color="auto"/>
                <w:right w:val="none" w:sz="0" w:space="0" w:color="auto"/>
              </w:divBdr>
              <w:divsChild>
                <w:div w:id="1665931626">
                  <w:marLeft w:val="0"/>
                  <w:marRight w:val="0"/>
                  <w:marTop w:val="121"/>
                  <w:marBottom w:val="0"/>
                  <w:divBdr>
                    <w:top w:val="none" w:sz="0" w:space="0" w:color="auto"/>
                    <w:left w:val="none" w:sz="0" w:space="0" w:color="auto"/>
                    <w:bottom w:val="none" w:sz="0" w:space="0" w:color="auto"/>
                    <w:right w:val="none" w:sz="0" w:space="0" w:color="auto"/>
                  </w:divBdr>
                </w:div>
                <w:div w:id="83502358">
                  <w:marLeft w:val="0"/>
                  <w:marRight w:val="0"/>
                  <w:marTop w:val="121"/>
                  <w:marBottom w:val="0"/>
                  <w:divBdr>
                    <w:top w:val="none" w:sz="0" w:space="0" w:color="auto"/>
                    <w:left w:val="none" w:sz="0" w:space="0" w:color="auto"/>
                    <w:bottom w:val="none" w:sz="0" w:space="0" w:color="auto"/>
                    <w:right w:val="none" w:sz="0" w:space="0" w:color="auto"/>
                  </w:divBdr>
                </w:div>
                <w:div w:id="1634212220">
                  <w:marLeft w:val="0"/>
                  <w:marRight w:val="0"/>
                  <w:marTop w:val="121"/>
                  <w:marBottom w:val="0"/>
                  <w:divBdr>
                    <w:top w:val="none" w:sz="0" w:space="0" w:color="auto"/>
                    <w:left w:val="none" w:sz="0" w:space="0" w:color="auto"/>
                    <w:bottom w:val="none" w:sz="0" w:space="0" w:color="auto"/>
                    <w:right w:val="none" w:sz="0" w:space="0" w:color="auto"/>
                  </w:divBdr>
                </w:div>
                <w:div w:id="1119448767">
                  <w:marLeft w:val="0"/>
                  <w:marRight w:val="0"/>
                  <w:marTop w:val="121"/>
                  <w:marBottom w:val="0"/>
                  <w:divBdr>
                    <w:top w:val="none" w:sz="0" w:space="0" w:color="auto"/>
                    <w:left w:val="none" w:sz="0" w:space="0" w:color="auto"/>
                    <w:bottom w:val="none" w:sz="0" w:space="0" w:color="auto"/>
                    <w:right w:val="none" w:sz="0" w:space="0" w:color="auto"/>
                  </w:divBdr>
                </w:div>
                <w:div w:id="1331520497">
                  <w:marLeft w:val="0"/>
                  <w:marRight w:val="0"/>
                  <w:marTop w:val="121"/>
                  <w:marBottom w:val="0"/>
                  <w:divBdr>
                    <w:top w:val="none" w:sz="0" w:space="0" w:color="auto"/>
                    <w:left w:val="none" w:sz="0" w:space="0" w:color="auto"/>
                    <w:bottom w:val="none" w:sz="0" w:space="0" w:color="auto"/>
                    <w:right w:val="none" w:sz="0" w:space="0" w:color="auto"/>
                  </w:divBdr>
                </w:div>
                <w:div w:id="923339250">
                  <w:marLeft w:val="0"/>
                  <w:marRight w:val="0"/>
                  <w:marTop w:val="121"/>
                  <w:marBottom w:val="0"/>
                  <w:divBdr>
                    <w:top w:val="none" w:sz="0" w:space="0" w:color="auto"/>
                    <w:left w:val="none" w:sz="0" w:space="0" w:color="auto"/>
                    <w:bottom w:val="none" w:sz="0" w:space="0" w:color="auto"/>
                    <w:right w:val="none" w:sz="0" w:space="0" w:color="auto"/>
                  </w:divBdr>
                </w:div>
                <w:div w:id="584650286">
                  <w:marLeft w:val="0"/>
                  <w:marRight w:val="0"/>
                  <w:marTop w:val="121"/>
                  <w:marBottom w:val="0"/>
                  <w:divBdr>
                    <w:top w:val="none" w:sz="0" w:space="0" w:color="auto"/>
                    <w:left w:val="none" w:sz="0" w:space="0" w:color="auto"/>
                    <w:bottom w:val="none" w:sz="0" w:space="0" w:color="auto"/>
                    <w:right w:val="none" w:sz="0" w:space="0" w:color="auto"/>
                  </w:divBdr>
                </w:div>
                <w:div w:id="2003702642">
                  <w:marLeft w:val="0"/>
                  <w:marRight w:val="0"/>
                  <w:marTop w:val="121"/>
                  <w:marBottom w:val="0"/>
                  <w:divBdr>
                    <w:top w:val="none" w:sz="0" w:space="0" w:color="auto"/>
                    <w:left w:val="none" w:sz="0" w:space="0" w:color="auto"/>
                    <w:bottom w:val="none" w:sz="0" w:space="0" w:color="auto"/>
                    <w:right w:val="none" w:sz="0" w:space="0" w:color="auto"/>
                  </w:divBdr>
                </w:div>
                <w:div w:id="166871953">
                  <w:marLeft w:val="0"/>
                  <w:marRight w:val="0"/>
                  <w:marTop w:val="121"/>
                  <w:marBottom w:val="0"/>
                  <w:divBdr>
                    <w:top w:val="none" w:sz="0" w:space="0" w:color="auto"/>
                    <w:left w:val="none" w:sz="0" w:space="0" w:color="auto"/>
                    <w:bottom w:val="none" w:sz="0" w:space="0" w:color="auto"/>
                    <w:right w:val="none" w:sz="0" w:space="0" w:color="auto"/>
                  </w:divBdr>
                </w:div>
                <w:div w:id="821700613">
                  <w:marLeft w:val="0"/>
                  <w:marRight w:val="0"/>
                  <w:marTop w:val="121"/>
                  <w:marBottom w:val="0"/>
                  <w:divBdr>
                    <w:top w:val="none" w:sz="0" w:space="0" w:color="auto"/>
                    <w:left w:val="none" w:sz="0" w:space="0" w:color="auto"/>
                    <w:bottom w:val="none" w:sz="0" w:space="0" w:color="auto"/>
                    <w:right w:val="none" w:sz="0" w:space="0" w:color="auto"/>
                  </w:divBdr>
                </w:div>
                <w:div w:id="1667437544">
                  <w:marLeft w:val="0"/>
                  <w:marRight w:val="0"/>
                  <w:marTop w:val="121"/>
                  <w:marBottom w:val="0"/>
                  <w:divBdr>
                    <w:top w:val="none" w:sz="0" w:space="0" w:color="auto"/>
                    <w:left w:val="none" w:sz="0" w:space="0" w:color="auto"/>
                    <w:bottom w:val="none" w:sz="0" w:space="0" w:color="auto"/>
                    <w:right w:val="none" w:sz="0" w:space="0" w:color="auto"/>
                  </w:divBdr>
                </w:div>
                <w:div w:id="1071078498">
                  <w:marLeft w:val="0"/>
                  <w:marRight w:val="0"/>
                  <w:marTop w:val="121"/>
                  <w:marBottom w:val="0"/>
                  <w:divBdr>
                    <w:top w:val="none" w:sz="0" w:space="0" w:color="auto"/>
                    <w:left w:val="none" w:sz="0" w:space="0" w:color="auto"/>
                    <w:bottom w:val="none" w:sz="0" w:space="0" w:color="auto"/>
                    <w:right w:val="none" w:sz="0" w:space="0" w:color="auto"/>
                  </w:divBdr>
                </w:div>
                <w:div w:id="915093954">
                  <w:marLeft w:val="0"/>
                  <w:marRight w:val="0"/>
                  <w:marTop w:val="121"/>
                  <w:marBottom w:val="0"/>
                  <w:divBdr>
                    <w:top w:val="none" w:sz="0" w:space="0" w:color="auto"/>
                    <w:left w:val="none" w:sz="0" w:space="0" w:color="auto"/>
                    <w:bottom w:val="none" w:sz="0" w:space="0" w:color="auto"/>
                    <w:right w:val="none" w:sz="0" w:space="0" w:color="auto"/>
                  </w:divBdr>
                </w:div>
                <w:div w:id="1782723547">
                  <w:marLeft w:val="0"/>
                  <w:marRight w:val="0"/>
                  <w:marTop w:val="121"/>
                  <w:marBottom w:val="0"/>
                  <w:divBdr>
                    <w:top w:val="none" w:sz="0" w:space="0" w:color="auto"/>
                    <w:left w:val="none" w:sz="0" w:space="0" w:color="auto"/>
                    <w:bottom w:val="none" w:sz="0" w:space="0" w:color="auto"/>
                    <w:right w:val="none" w:sz="0" w:space="0" w:color="auto"/>
                  </w:divBdr>
                </w:div>
                <w:div w:id="1670135587">
                  <w:marLeft w:val="0"/>
                  <w:marRight w:val="0"/>
                  <w:marTop w:val="121"/>
                  <w:marBottom w:val="0"/>
                  <w:divBdr>
                    <w:top w:val="none" w:sz="0" w:space="0" w:color="auto"/>
                    <w:left w:val="none" w:sz="0" w:space="0" w:color="auto"/>
                    <w:bottom w:val="none" w:sz="0" w:space="0" w:color="auto"/>
                    <w:right w:val="none" w:sz="0" w:space="0" w:color="auto"/>
                  </w:divBdr>
                </w:div>
                <w:div w:id="1274172891">
                  <w:marLeft w:val="0"/>
                  <w:marRight w:val="0"/>
                  <w:marTop w:val="121"/>
                  <w:marBottom w:val="0"/>
                  <w:divBdr>
                    <w:top w:val="none" w:sz="0" w:space="0" w:color="auto"/>
                    <w:left w:val="none" w:sz="0" w:space="0" w:color="auto"/>
                    <w:bottom w:val="none" w:sz="0" w:space="0" w:color="auto"/>
                    <w:right w:val="none" w:sz="0" w:space="0" w:color="auto"/>
                  </w:divBdr>
                </w:div>
                <w:div w:id="1546872490">
                  <w:marLeft w:val="0"/>
                  <w:marRight w:val="0"/>
                  <w:marTop w:val="121"/>
                  <w:marBottom w:val="0"/>
                  <w:divBdr>
                    <w:top w:val="none" w:sz="0" w:space="0" w:color="auto"/>
                    <w:left w:val="none" w:sz="0" w:space="0" w:color="auto"/>
                    <w:bottom w:val="none" w:sz="0" w:space="0" w:color="auto"/>
                    <w:right w:val="none" w:sz="0" w:space="0" w:color="auto"/>
                  </w:divBdr>
                </w:div>
                <w:div w:id="977804951">
                  <w:marLeft w:val="0"/>
                  <w:marRight w:val="0"/>
                  <w:marTop w:val="121"/>
                  <w:marBottom w:val="0"/>
                  <w:divBdr>
                    <w:top w:val="none" w:sz="0" w:space="0" w:color="auto"/>
                    <w:left w:val="none" w:sz="0" w:space="0" w:color="auto"/>
                    <w:bottom w:val="none" w:sz="0" w:space="0" w:color="auto"/>
                    <w:right w:val="none" w:sz="0" w:space="0" w:color="auto"/>
                  </w:divBdr>
                </w:div>
                <w:div w:id="140973315">
                  <w:marLeft w:val="0"/>
                  <w:marRight w:val="0"/>
                  <w:marTop w:val="121"/>
                  <w:marBottom w:val="0"/>
                  <w:divBdr>
                    <w:top w:val="none" w:sz="0" w:space="0" w:color="auto"/>
                    <w:left w:val="none" w:sz="0" w:space="0" w:color="auto"/>
                    <w:bottom w:val="none" w:sz="0" w:space="0" w:color="auto"/>
                    <w:right w:val="none" w:sz="0" w:space="0" w:color="auto"/>
                  </w:divBdr>
                </w:div>
                <w:div w:id="682829820">
                  <w:marLeft w:val="0"/>
                  <w:marRight w:val="0"/>
                  <w:marTop w:val="121"/>
                  <w:marBottom w:val="0"/>
                  <w:divBdr>
                    <w:top w:val="none" w:sz="0" w:space="0" w:color="auto"/>
                    <w:left w:val="none" w:sz="0" w:space="0" w:color="auto"/>
                    <w:bottom w:val="none" w:sz="0" w:space="0" w:color="auto"/>
                    <w:right w:val="none" w:sz="0" w:space="0" w:color="auto"/>
                  </w:divBdr>
                </w:div>
                <w:div w:id="182787118">
                  <w:marLeft w:val="0"/>
                  <w:marRight w:val="0"/>
                  <w:marTop w:val="121"/>
                  <w:marBottom w:val="0"/>
                  <w:divBdr>
                    <w:top w:val="none" w:sz="0" w:space="0" w:color="auto"/>
                    <w:left w:val="none" w:sz="0" w:space="0" w:color="auto"/>
                    <w:bottom w:val="none" w:sz="0" w:space="0" w:color="auto"/>
                    <w:right w:val="none" w:sz="0" w:space="0" w:color="auto"/>
                  </w:divBdr>
                </w:div>
                <w:div w:id="866331974">
                  <w:marLeft w:val="0"/>
                  <w:marRight w:val="0"/>
                  <w:marTop w:val="121"/>
                  <w:marBottom w:val="0"/>
                  <w:divBdr>
                    <w:top w:val="none" w:sz="0" w:space="0" w:color="auto"/>
                    <w:left w:val="none" w:sz="0" w:space="0" w:color="auto"/>
                    <w:bottom w:val="none" w:sz="0" w:space="0" w:color="auto"/>
                    <w:right w:val="none" w:sz="0" w:space="0" w:color="auto"/>
                  </w:divBdr>
                </w:div>
                <w:div w:id="1682589823">
                  <w:marLeft w:val="0"/>
                  <w:marRight w:val="0"/>
                  <w:marTop w:val="121"/>
                  <w:marBottom w:val="0"/>
                  <w:divBdr>
                    <w:top w:val="none" w:sz="0" w:space="0" w:color="auto"/>
                    <w:left w:val="none" w:sz="0" w:space="0" w:color="auto"/>
                    <w:bottom w:val="none" w:sz="0" w:space="0" w:color="auto"/>
                    <w:right w:val="none" w:sz="0" w:space="0" w:color="auto"/>
                  </w:divBdr>
                </w:div>
                <w:div w:id="1296371442">
                  <w:marLeft w:val="0"/>
                  <w:marRight w:val="0"/>
                  <w:marTop w:val="121"/>
                  <w:marBottom w:val="0"/>
                  <w:divBdr>
                    <w:top w:val="none" w:sz="0" w:space="0" w:color="auto"/>
                    <w:left w:val="none" w:sz="0" w:space="0" w:color="auto"/>
                    <w:bottom w:val="none" w:sz="0" w:space="0" w:color="auto"/>
                    <w:right w:val="none" w:sz="0" w:space="0" w:color="auto"/>
                  </w:divBdr>
                </w:div>
                <w:div w:id="1669752752">
                  <w:marLeft w:val="0"/>
                  <w:marRight w:val="0"/>
                  <w:marTop w:val="121"/>
                  <w:marBottom w:val="0"/>
                  <w:divBdr>
                    <w:top w:val="none" w:sz="0" w:space="0" w:color="auto"/>
                    <w:left w:val="none" w:sz="0" w:space="0" w:color="auto"/>
                    <w:bottom w:val="none" w:sz="0" w:space="0" w:color="auto"/>
                    <w:right w:val="none" w:sz="0" w:space="0" w:color="auto"/>
                  </w:divBdr>
                </w:div>
                <w:div w:id="2038919860">
                  <w:marLeft w:val="0"/>
                  <w:marRight w:val="0"/>
                  <w:marTop w:val="121"/>
                  <w:marBottom w:val="0"/>
                  <w:divBdr>
                    <w:top w:val="none" w:sz="0" w:space="0" w:color="auto"/>
                    <w:left w:val="none" w:sz="0" w:space="0" w:color="auto"/>
                    <w:bottom w:val="none" w:sz="0" w:space="0" w:color="auto"/>
                    <w:right w:val="none" w:sz="0" w:space="0" w:color="auto"/>
                  </w:divBdr>
                </w:div>
                <w:div w:id="232668471">
                  <w:marLeft w:val="0"/>
                  <w:marRight w:val="0"/>
                  <w:marTop w:val="121"/>
                  <w:marBottom w:val="0"/>
                  <w:divBdr>
                    <w:top w:val="none" w:sz="0" w:space="0" w:color="auto"/>
                    <w:left w:val="none" w:sz="0" w:space="0" w:color="auto"/>
                    <w:bottom w:val="none" w:sz="0" w:space="0" w:color="auto"/>
                    <w:right w:val="none" w:sz="0" w:space="0" w:color="auto"/>
                  </w:divBdr>
                </w:div>
                <w:div w:id="1869223776">
                  <w:marLeft w:val="0"/>
                  <w:marRight w:val="0"/>
                  <w:marTop w:val="121"/>
                  <w:marBottom w:val="0"/>
                  <w:divBdr>
                    <w:top w:val="none" w:sz="0" w:space="0" w:color="auto"/>
                    <w:left w:val="none" w:sz="0" w:space="0" w:color="auto"/>
                    <w:bottom w:val="none" w:sz="0" w:space="0" w:color="auto"/>
                    <w:right w:val="none" w:sz="0" w:space="0" w:color="auto"/>
                  </w:divBdr>
                </w:div>
                <w:div w:id="1585457855">
                  <w:marLeft w:val="0"/>
                  <w:marRight w:val="0"/>
                  <w:marTop w:val="121"/>
                  <w:marBottom w:val="0"/>
                  <w:divBdr>
                    <w:top w:val="none" w:sz="0" w:space="0" w:color="auto"/>
                    <w:left w:val="none" w:sz="0" w:space="0" w:color="auto"/>
                    <w:bottom w:val="none" w:sz="0" w:space="0" w:color="auto"/>
                    <w:right w:val="none" w:sz="0" w:space="0" w:color="auto"/>
                  </w:divBdr>
                </w:div>
                <w:div w:id="71703530">
                  <w:marLeft w:val="0"/>
                  <w:marRight w:val="0"/>
                  <w:marTop w:val="121"/>
                  <w:marBottom w:val="0"/>
                  <w:divBdr>
                    <w:top w:val="none" w:sz="0" w:space="0" w:color="auto"/>
                    <w:left w:val="none" w:sz="0" w:space="0" w:color="auto"/>
                    <w:bottom w:val="none" w:sz="0" w:space="0" w:color="auto"/>
                    <w:right w:val="none" w:sz="0" w:space="0" w:color="auto"/>
                  </w:divBdr>
                </w:div>
                <w:div w:id="1789009946">
                  <w:marLeft w:val="0"/>
                  <w:marRight w:val="0"/>
                  <w:marTop w:val="121"/>
                  <w:marBottom w:val="0"/>
                  <w:divBdr>
                    <w:top w:val="none" w:sz="0" w:space="0" w:color="auto"/>
                    <w:left w:val="none" w:sz="0" w:space="0" w:color="auto"/>
                    <w:bottom w:val="none" w:sz="0" w:space="0" w:color="auto"/>
                    <w:right w:val="none" w:sz="0" w:space="0" w:color="auto"/>
                  </w:divBdr>
                </w:div>
                <w:div w:id="200750262">
                  <w:marLeft w:val="0"/>
                  <w:marRight w:val="0"/>
                  <w:marTop w:val="121"/>
                  <w:marBottom w:val="0"/>
                  <w:divBdr>
                    <w:top w:val="none" w:sz="0" w:space="0" w:color="auto"/>
                    <w:left w:val="none" w:sz="0" w:space="0" w:color="auto"/>
                    <w:bottom w:val="none" w:sz="0" w:space="0" w:color="auto"/>
                    <w:right w:val="none" w:sz="0" w:space="0" w:color="auto"/>
                  </w:divBdr>
                </w:div>
                <w:div w:id="1104155991">
                  <w:marLeft w:val="0"/>
                  <w:marRight w:val="0"/>
                  <w:marTop w:val="121"/>
                  <w:marBottom w:val="0"/>
                  <w:divBdr>
                    <w:top w:val="none" w:sz="0" w:space="0" w:color="auto"/>
                    <w:left w:val="none" w:sz="0" w:space="0" w:color="auto"/>
                    <w:bottom w:val="none" w:sz="0" w:space="0" w:color="auto"/>
                    <w:right w:val="none" w:sz="0" w:space="0" w:color="auto"/>
                  </w:divBdr>
                </w:div>
                <w:div w:id="689571376">
                  <w:marLeft w:val="0"/>
                  <w:marRight w:val="0"/>
                  <w:marTop w:val="121"/>
                  <w:marBottom w:val="0"/>
                  <w:divBdr>
                    <w:top w:val="none" w:sz="0" w:space="0" w:color="auto"/>
                    <w:left w:val="none" w:sz="0" w:space="0" w:color="auto"/>
                    <w:bottom w:val="none" w:sz="0" w:space="0" w:color="auto"/>
                    <w:right w:val="none" w:sz="0" w:space="0" w:color="auto"/>
                  </w:divBdr>
                </w:div>
                <w:div w:id="1519462183">
                  <w:marLeft w:val="0"/>
                  <w:marRight w:val="0"/>
                  <w:marTop w:val="121"/>
                  <w:marBottom w:val="0"/>
                  <w:divBdr>
                    <w:top w:val="none" w:sz="0" w:space="0" w:color="auto"/>
                    <w:left w:val="none" w:sz="0" w:space="0" w:color="auto"/>
                    <w:bottom w:val="none" w:sz="0" w:space="0" w:color="auto"/>
                    <w:right w:val="none" w:sz="0" w:space="0" w:color="auto"/>
                  </w:divBdr>
                </w:div>
                <w:div w:id="367146541">
                  <w:marLeft w:val="0"/>
                  <w:marRight w:val="0"/>
                  <w:marTop w:val="121"/>
                  <w:marBottom w:val="0"/>
                  <w:divBdr>
                    <w:top w:val="none" w:sz="0" w:space="0" w:color="auto"/>
                    <w:left w:val="none" w:sz="0" w:space="0" w:color="auto"/>
                    <w:bottom w:val="none" w:sz="0" w:space="0" w:color="auto"/>
                    <w:right w:val="none" w:sz="0" w:space="0" w:color="auto"/>
                  </w:divBdr>
                </w:div>
                <w:div w:id="2084253099">
                  <w:marLeft w:val="0"/>
                  <w:marRight w:val="0"/>
                  <w:marTop w:val="121"/>
                  <w:marBottom w:val="0"/>
                  <w:divBdr>
                    <w:top w:val="none" w:sz="0" w:space="0" w:color="auto"/>
                    <w:left w:val="none" w:sz="0" w:space="0" w:color="auto"/>
                    <w:bottom w:val="none" w:sz="0" w:space="0" w:color="auto"/>
                    <w:right w:val="none" w:sz="0" w:space="0" w:color="auto"/>
                  </w:divBdr>
                </w:div>
                <w:div w:id="134956361">
                  <w:marLeft w:val="0"/>
                  <w:marRight w:val="0"/>
                  <w:marTop w:val="121"/>
                  <w:marBottom w:val="0"/>
                  <w:divBdr>
                    <w:top w:val="none" w:sz="0" w:space="0" w:color="auto"/>
                    <w:left w:val="none" w:sz="0" w:space="0" w:color="auto"/>
                    <w:bottom w:val="none" w:sz="0" w:space="0" w:color="auto"/>
                    <w:right w:val="none" w:sz="0" w:space="0" w:color="auto"/>
                  </w:divBdr>
                </w:div>
                <w:div w:id="194779309">
                  <w:marLeft w:val="0"/>
                  <w:marRight w:val="0"/>
                  <w:marTop w:val="121"/>
                  <w:marBottom w:val="0"/>
                  <w:divBdr>
                    <w:top w:val="none" w:sz="0" w:space="0" w:color="auto"/>
                    <w:left w:val="none" w:sz="0" w:space="0" w:color="auto"/>
                    <w:bottom w:val="none" w:sz="0" w:space="0" w:color="auto"/>
                    <w:right w:val="none" w:sz="0" w:space="0" w:color="auto"/>
                  </w:divBdr>
                </w:div>
                <w:div w:id="613168357">
                  <w:marLeft w:val="0"/>
                  <w:marRight w:val="0"/>
                  <w:marTop w:val="121"/>
                  <w:marBottom w:val="0"/>
                  <w:divBdr>
                    <w:top w:val="none" w:sz="0" w:space="0" w:color="auto"/>
                    <w:left w:val="none" w:sz="0" w:space="0" w:color="auto"/>
                    <w:bottom w:val="none" w:sz="0" w:space="0" w:color="auto"/>
                    <w:right w:val="none" w:sz="0" w:space="0" w:color="auto"/>
                  </w:divBdr>
                </w:div>
                <w:div w:id="1370569569">
                  <w:marLeft w:val="0"/>
                  <w:marRight w:val="0"/>
                  <w:marTop w:val="121"/>
                  <w:marBottom w:val="0"/>
                  <w:divBdr>
                    <w:top w:val="none" w:sz="0" w:space="0" w:color="auto"/>
                    <w:left w:val="none" w:sz="0" w:space="0" w:color="auto"/>
                    <w:bottom w:val="none" w:sz="0" w:space="0" w:color="auto"/>
                    <w:right w:val="none" w:sz="0" w:space="0" w:color="auto"/>
                  </w:divBdr>
                </w:div>
                <w:div w:id="2144618675">
                  <w:marLeft w:val="0"/>
                  <w:marRight w:val="0"/>
                  <w:marTop w:val="121"/>
                  <w:marBottom w:val="0"/>
                  <w:divBdr>
                    <w:top w:val="none" w:sz="0" w:space="0" w:color="auto"/>
                    <w:left w:val="none" w:sz="0" w:space="0" w:color="auto"/>
                    <w:bottom w:val="none" w:sz="0" w:space="0" w:color="auto"/>
                    <w:right w:val="none" w:sz="0" w:space="0" w:color="auto"/>
                  </w:divBdr>
                </w:div>
                <w:div w:id="620500994">
                  <w:marLeft w:val="0"/>
                  <w:marRight w:val="0"/>
                  <w:marTop w:val="121"/>
                  <w:marBottom w:val="0"/>
                  <w:divBdr>
                    <w:top w:val="none" w:sz="0" w:space="0" w:color="auto"/>
                    <w:left w:val="none" w:sz="0" w:space="0" w:color="auto"/>
                    <w:bottom w:val="none" w:sz="0" w:space="0" w:color="auto"/>
                    <w:right w:val="none" w:sz="0" w:space="0" w:color="auto"/>
                  </w:divBdr>
                </w:div>
                <w:div w:id="553469095">
                  <w:marLeft w:val="0"/>
                  <w:marRight w:val="0"/>
                  <w:marTop w:val="121"/>
                  <w:marBottom w:val="0"/>
                  <w:divBdr>
                    <w:top w:val="none" w:sz="0" w:space="0" w:color="auto"/>
                    <w:left w:val="none" w:sz="0" w:space="0" w:color="auto"/>
                    <w:bottom w:val="none" w:sz="0" w:space="0" w:color="auto"/>
                    <w:right w:val="none" w:sz="0" w:space="0" w:color="auto"/>
                  </w:divBdr>
                </w:div>
                <w:div w:id="1681657055">
                  <w:marLeft w:val="0"/>
                  <w:marRight w:val="0"/>
                  <w:marTop w:val="121"/>
                  <w:marBottom w:val="0"/>
                  <w:divBdr>
                    <w:top w:val="none" w:sz="0" w:space="0" w:color="auto"/>
                    <w:left w:val="none" w:sz="0" w:space="0" w:color="auto"/>
                    <w:bottom w:val="none" w:sz="0" w:space="0" w:color="auto"/>
                    <w:right w:val="none" w:sz="0" w:space="0" w:color="auto"/>
                  </w:divBdr>
                </w:div>
                <w:div w:id="1242056534">
                  <w:marLeft w:val="0"/>
                  <w:marRight w:val="0"/>
                  <w:marTop w:val="121"/>
                  <w:marBottom w:val="0"/>
                  <w:divBdr>
                    <w:top w:val="none" w:sz="0" w:space="0" w:color="auto"/>
                    <w:left w:val="none" w:sz="0" w:space="0" w:color="auto"/>
                    <w:bottom w:val="none" w:sz="0" w:space="0" w:color="auto"/>
                    <w:right w:val="none" w:sz="0" w:space="0" w:color="auto"/>
                  </w:divBdr>
                </w:div>
                <w:div w:id="994257151">
                  <w:marLeft w:val="0"/>
                  <w:marRight w:val="0"/>
                  <w:marTop w:val="121"/>
                  <w:marBottom w:val="0"/>
                  <w:divBdr>
                    <w:top w:val="none" w:sz="0" w:space="0" w:color="auto"/>
                    <w:left w:val="none" w:sz="0" w:space="0" w:color="auto"/>
                    <w:bottom w:val="none" w:sz="0" w:space="0" w:color="auto"/>
                    <w:right w:val="none" w:sz="0" w:space="0" w:color="auto"/>
                  </w:divBdr>
                </w:div>
                <w:div w:id="1479569856">
                  <w:marLeft w:val="0"/>
                  <w:marRight w:val="0"/>
                  <w:marTop w:val="121"/>
                  <w:marBottom w:val="0"/>
                  <w:divBdr>
                    <w:top w:val="none" w:sz="0" w:space="0" w:color="auto"/>
                    <w:left w:val="none" w:sz="0" w:space="0" w:color="auto"/>
                    <w:bottom w:val="none" w:sz="0" w:space="0" w:color="auto"/>
                    <w:right w:val="none" w:sz="0" w:space="0" w:color="auto"/>
                  </w:divBdr>
                </w:div>
                <w:div w:id="86387329">
                  <w:marLeft w:val="0"/>
                  <w:marRight w:val="0"/>
                  <w:marTop w:val="121"/>
                  <w:marBottom w:val="0"/>
                  <w:divBdr>
                    <w:top w:val="none" w:sz="0" w:space="0" w:color="auto"/>
                    <w:left w:val="none" w:sz="0" w:space="0" w:color="auto"/>
                    <w:bottom w:val="none" w:sz="0" w:space="0" w:color="auto"/>
                    <w:right w:val="none" w:sz="0" w:space="0" w:color="auto"/>
                  </w:divBdr>
                </w:div>
                <w:div w:id="689452297">
                  <w:marLeft w:val="0"/>
                  <w:marRight w:val="0"/>
                  <w:marTop w:val="121"/>
                  <w:marBottom w:val="0"/>
                  <w:divBdr>
                    <w:top w:val="none" w:sz="0" w:space="0" w:color="auto"/>
                    <w:left w:val="none" w:sz="0" w:space="0" w:color="auto"/>
                    <w:bottom w:val="none" w:sz="0" w:space="0" w:color="auto"/>
                    <w:right w:val="none" w:sz="0" w:space="0" w:color="auto"/>
                  </w:divBdr>
                </w:div>
                <w:div w:id="742413174">
                  <w:marLeft w:val="0"/>
                  <w:marRight w:val="0"/>
                  <w:marTop w:val="121"/>
                  <w:marBottom w:val="0"/>
                  <w:divBdr>
                    <w:top w:val="none" w:sz="0" w:space="0" w:color="auto"/>
                    <w:left w:val="none" w:sz="0" w:space="0" w:color="auto"/>
                    <w:bottom w:val="none" w:sz="0" w:space="0" w:color="auto"/>
                    <w:right w:val="none" w:sz="0" w:space="0" w:color="auto"/>
                  </w:divBdr>
                </w:div>
                <w:div w:id="118376374">
                  <w:marLeft w:val="0"/>
                  <w:marRight w:val="0"/>
                  <w:marTop w:val="121"/>
                  <w:marBottom w:val="0"/>
                  <w:divBdr>
                    <w:top w:val="none" w:sz="0" w:space="0" w:color="auto"/>
                    <w:left w:val="none" w:sz="0" w:space="0" w:color="auto"/>
                    <w:bottom w:val="none" w:sz="0" w:space="0" w:color="auto"/>
                    <w:right w:val="none" w:sz="0" w:space="0" w:color="auto"/>
                  </w:divBdr>
                </w:div>
                <w:div w:id="507209980">
                  <w:marLeft w:val="0"/>
                  <w:marRight w:val="0"/>
                  <w:marTop w:val="121"/>
                  <w:marBottom w:val="0"/>
                  <w:divBdr>
                    <w:top w:val="none" w:sz="0" w:space="0" w:color="auto"/>
                    <w:left w:val="none" w:sz="0" w:space="0" w:color="auto"/>
                    <w:bottom w:val="none" w:sz="0" w:space="0" w:color="auto"/>
                    <w:right w:val="none" w:sz="0" w:space="0" w:color="auto"/>
                  </w:divBdr>
                </w:div>
                <w:div w:id="1031541204">
                  <w:marLeft w:val="0"/>
                  <w:marRight w:val="0"/>
                  <w:marTop w:val="121"/>
                  <w:marBottom w:val="0"/>
                  <w:divBdr>
                    <w:top w:val="none" w:sz="0" w:space="0" w:color="auto"/>
                    <w:left w:val="none" w:sz="0" w:space="0" w:color="auto"/>
                    <w:bottom w:val="none" w:sz="0" w:space="0" w:color="auto"/>
                    <w:right w:val="none" w:sz="0" w:space="0" w:color="auto"/>
                  </w:divBdr>
                </w:div>
                <w:div w:id="2095668446">
                  <w:marLeft w:val="0"/>
                  <w:marRight w:val="0"/>
                  <w:marTop w:val="121"/>
                  <w:marBottom w:val="0"/>
                  <w:divBdr>
                    <w:top w:val="none" w:sz="0" w:space="0" w:color="auto"/>
                    <w:left w:val="none" w:sz="0" w:space="0" w:color="auto"/>
                    <w:bottom w:val="none" w:sz="0" w:space="0" w:color="auto"/>
                    <w:right w:val="none" w:sz="0" w:space="0" w:color="auto"/>
                  </w:divBdr>
                </w:div>
                <w:div w:id="1155757241">
                  <w:marLeft w:val="0"/>
                  <w:marRight w:val="0"/>
                  <w:marTop w:val="121"/>
                  <w:marBottom w:val="0"/>
                  <w:divBdr>
                    <w:top w:val="none" w:sz="0" w:space="0" w:color="auto"/>
                    <w:left w:val="none" w:sz="0" w:space="0" w:color="auto"/>
                    <w:bottom w:val="none" w:sz="0" w:space="0" w:color="auto"/>
                    <w:right w:val="none" w:sz="0" w:space="0" w:color="auto"/>
                  </w:divBdr>
                </w:div>
                <w:div w:id="355738544">
                  <w:marLeft w:val="0"/>
                  <w:marRight w:val="0"/>
                  <w:marTop w:val="121"/>
                  <w:marBottom w:val="0"/>
                  <w:divBdr>
                    <w:top w:val="none" w:sz="0" w:space="0" w:color="auto"/>
                    <w:left w:val="none" w:sz="0" w:space="0" w:color="auto"/>
                    <w:bottom w:val="none" w:sz="0" w:space="0" w:color="auto"/>
                    <w:right w:val="none" w:sz="0" w:space="0" w:color="auto"/>
                  </w:divBdr>
                </w:div>
                <w:div w:id="802965229">
                  <w:marLeft w:val="0"/>
                  <w:marRight w:val="0"/>
                  <w:marTop w:val="121"/>
                  <w:marBottom w:val="0"/>
                  <w:divBdr>
                    <w:top w:val="none" w:sz="0" w:space="0" w:color="auto"/>
                    <w:left w:val="none" w:sz="0" w:space="0" w:color="auto"/>
                    <w:bottom w:val="none" w:sz="0" w:space="0" w:color="auto"/>
                    <w:right w:val="none" w:sz="0" w:space="0" w:color="auto"/>
                  </w:divBdr>
                </w:div>
                <w:div w:id="331758129">
                  <w:marLeft w:val="0"/>
                  <w:marRight w:val="0"/>
                  <w:marTop w:val="121"/>
                  <w:marBottom w:val="0"/>
                  <w:divBdr>
                    <w:top w:val="none" w:sz="0" w:space="0" w:color="auto"/>
                    <w:left w:val="none" w:sz="0" w:space="0" w:color="auto"/>
                    <w:bottom w:val="none" w:sz="0" w:space="0" w:color="auto"/>
                    <w:right w:val="none" w:sz="0" w:space="0" w:color="auto"/>
                  </w:divBdr>
                </w:div>
                <w:div w:id="17318132">
                  <w:marLeft w:val="0"/>
                  <w:marRight w:val="0"/>
                  <w:marTop w:val="121"/>
                  <w:marBottom w:val="0"/>
                  <w:divBdr>
                    <w:top w:val="none" w:sz="0" w:space="0" w:color="auto"/>
                    <w:left w:val="none" w:sz="0" w:space="0" w:color="auto"/>
                    <w:bottom w:val="none" w:sz="0" w:space="0" w:color="auto"/>
                    <w:right w:val="none" w:sz="0" w:space="0" w:color="auto"/>
                  </w:divBdr>
                </w:div>
                <w:div w:id="1498885576">
                  <w:marLeft w:val="0"/>
                  <w:marRight w:val="0"/>
                  <w:marTop w:val="121"/>
                  <w:marBottom w:val="0"/>
                  <w:divBdr>
                    <w:top w:val="none" w:sz="0" w:space="0" w:color="auto"/>
                    <w:left w:val="none" w:sz="0" w:space="0" w:color="auto"/>
                    <w:bottom w:val="none" w:sz="0" w:space="0" w:color="auto"/>
                    <w:right w:val="none" w:sz="0" w:space="0" w:color="auto"/>
                  </w:divBdr>
                </w:div>
                <w:div w:id="1607228360">
                  <w:marLeft w:val="0"/>
                  <w:marRight w:val="0"/>
                  <w:marTop w:val="121"/>
                  <w:marBottom w:val="0"/>
                  <w:divBdr>
                    <w:top w:val="none" w:sz="0" w:space="0" w:color="auto"/>
                    <w:left w:val="none" w:sz="0" w:space="0" w:color="auto"/>
                    <w:bottom w:val="none" w:sz="0" w:space="0" w:color="auto"/>
                    <w:right w:val="none" w:sz="0" w:space="0" w:color="auto"/>
                  </w:divBdr>
                </w:div>
                <w:div w:id="463087840">
                  <w:marLeft w:val="0"/>
                  <w:marRight w:val="0"/>
                  <w:marTop w:val="121"/>
                  <w:marBottom w:val="0"/>
                  <w:divBdr>
                    <w:top w:val="none" w:sz="0" w:space="0" w:color="auto"/>
                    <w:left w:val="none" w:sz="0" w:space="0" w:color="auto"/>
                    <w:bottom w:val="none" w:sz="0" w:space="0" w:color="auto"/>
                    <w:right w:val="none" w:sz="0" w:space="0" w:color="auto"/>
                  </w:divBdr>
                </w:div>
                <w:div w:id="731004176">
                  <w:marLeft w:val="0"/>
                  <w:marRight w:val="0"/>
                  <w:marTop w:val="121"/>
                  <w:marBottom w:val="0"/>
                  <w:divBdr>
                    <w:top w:val="none" w:sz="0" w:space="0" w:color="auto"/>
                    <w:left w:val="none" w:sz="0" w:space="0" w:color="auto"/>
                    <w:bottom w:val="none" w:sz="0" w:space="0" w:color="auto"/>
                    <w:right w:val="none" w:sz="0" w:space="0" w:color="auto"/>
                  </w:divBdr>
                </w:div>
                <w:div w:id="808984120">
                  <w:marLeft w:val="0"/>
                  <w:marRight w:val="0"/>
                  <w:marTop w:val="121"/>
                  <w:marBottom w:val="0"/>
                  <w:divBdr>
                    <w:top w:val="none" w:sz="0" w:space="0" w:color="auto"/>
                    <w:left w:val="none" w:sz="0" w:space="0" w:color="auto"/>
                    <w:bottom w:val="none" w:sz="0" w:space="0" w:color="auto"/>
                    <w:right w:val="none" w:sz="0" w:space="0" w:color="auto"/>
                  </w:divBdr>
                </w:div>
                <w:div w:id="1258247927">
                  <w:marLeft w:val="0"/>
                  <w:marRight w:val="0"/>
                  <w:marTop w:val="121"/>
                  <w:marBottom w:val="0"/>
                  <w:divBdr>
                    <w:top w:val="none" w:sz="0" w:space="0" w:color="auto"/>
                    <w:left w:val="none" w:sz="0" w:space="0" w:color="auto"/>
                    <w:bottom w:val="none" w:sz="0" w:space="0" w:color="auto"/>
                    <w:right w:val="none" w:sz="0" w:space="0" w:color="auto"/>
                  </w:divBdr>
                </w:div>
                <w:div w:id="1590043650">
                  <w:marLeft w:val="0"/>
                  <w:marRight w:val="0"/>
                  <w:marTop w:val="121"/>
                  <w:marBottom w:val="0"/>
                  <w:divBdr>
                    <w:top w:val="none" w:sz="0" w:space="0" w:color="auto"/>
                    <w:left w:val="none" w:sz="0" w:space="0" w:color="auto"/>
                    <w:bottom w:val="none" w:sz="0" w:space="0" w:color="auto"/>
                    <w:right w:val="none" w:sz="0" w:space="0" w:color="auto"/>
                  </w:divBdr>
                </w:div>
                <w:div w:id="1677272117">
                  <w:marLeft w:val="0"/>
                  <w:marRight w:val="0"/>
                  <w:marTop w:val="121"/>
                  <w:marBottom w:val="0"/>
                  <w:divBdr>
                    <w:top w:val="none" w:sz="0" w:space="0" w:color="auto"/>
                    <w:left w:val="none" w:sz="0" w:space="0" w:color="auto"/>
                    <w:bottom w:val="none" w:sz="0" w:space="0" w:color="auto"/>
                    <w:right w:val="none" w:sz="0" w:space="0" w:color="auto"/>
                  </w:divBdr>
                </w:div>
                <w:div w:id="620767554">
                  <w:marLeft w:val="0"/>
                  <w:marRight w:val="0"/>
                  <w:marTop w:val="121"/>
                  <w:marBottom w:val="0"/>
                  <w:divBdr>
                    <w:top w:val="none" w:sz="0" w:space="0" w:color="auto"/>
                    <w:left w:val="none" w:sz="0" w:space="0" w:color="auto"/>
                    <w:bottom w:val="none" w:sz="0" w:space="0" w:color="auto"/>
                    <w:right w:val="none" w:sz="0" w:space="0" w:color="auto"/>
                  </w:divBdr>
                </w:div>
                <w:div w:id="1454447515">
                  <w:marLeft w:val="0"/>
                  <w:marRight w:val="0"/>
                  <w:marTop w:val="121"/>
                  <w:marBottom w:val="0"/>
                  <w:divBdr>
                    <w:top w:val="none" w:sz="0" w:space="0" w:color="auto"/>
                    <w:left w:val="none" w:sz="0" w:space="0" w:color="auto"/>
                    <w:bottom w:val="none" w:sz="0" w:space="0" w:color="auto"/>
                    <w:right w:val="none" w:sz="0" w:space="0" w:color="auto"/>
                  </w:divBdr>
                </w:div>
                <w:div w:id="738676809">
                  <w:marLeft w:val="0"/>
                  <w:marRight w:val="0"/>
                  <w:marTop w:val="121"/>
                  <w:marBottom w:val="0"/>
                  <w:divBdr>
                    <w:top w:val="none" w:sz="0" w:space="0" w:color="auto"/>
                    <w:left w:val="none" w:sz="0" w:space="0" w:color="auto"/>
                    <w:bottom w:val="none" w:sz="0" w:space="0" w:color="auto"/>
                    <w:right w:val="none" w:sz="0" w:space="0" w:color="auto"/>
                  </w:divBdr>
                </w:div>
                <w:div w:id="445391275">
                  <w:marLeft w:val="0"/>
                  <w:marRight w:val="0"/>
                  <w:marTop w:val="121"/>
                  <w:marBottom w:val="0"/>
                  <w:divBdr>
                    <w:top w:val="none" w:sz="0" w:space="0" w:color="auto"/>
                    <w:left w:val="none" w:sz="0" w:space="0" w:color="auto"/>
                    <w:bottom w:val="none" w:sz="0" w:space="0" w:color="auto"/>
                    <w:right w:val="none" w:sz="0" w:space="0" w:color="auto"/>
                  </w:divBdr>
                </w:div>
                <w:div w:id="887565607">
                  <w:marLeft w:val="0"/>
                  <w:marRight w:val="0"/>
                  <w:marTop w:val="121"/>
                  <w:marBottom w:val="0"/>
                  <w:divBdr>
                    <w:top w:val="none" w:sz="0" w:space="0" w:color="auto"/>
                    <w:left w:val="none" w:sz="0" w:space="0" w:color="auto"/>
                    <w:bottom w:val="none" w:sz="0" w:space="0" w:color="auto"/>
                    <w:right w:val="none" w:sz="0" w:space="0" w:color="auto"/>
                  </w:divBdr>
                </w:div>
                <w:div w:id="984510305">
                  <w:marLeft w:val="0"/>
                  <w:marRight w:val="0"/>
                  <w:marTop w:val="121"/>
                  <w:marBottom w:val="0"/>
                  <w:divBdr>
                    <w:top w:val="none" w:sz="0" w:space="0" w:color="auto"/>
                    <w:left w:val="none" w:sz="0" w:space="0" w:color="auto"/>
                    <w:bottom w:val="none" w:sz="0" w:space="0" w:color="auto"/>
                    <w:right w:val="none" w:sz="0" w:space="0" w:color="auto"/>
                  </w:divBdr>
                </w:div>
                <w:div w:id="1976830768">
                  <w:marLeft w:val="0"/>
                  <w:marRight w:val="0"/>
                  <w:marTop w:val="121"/>
                  <w:marBottom w:val="0"/>
                  <w:divBdr>
                    <w:top w:val="none" w:sz="0" w:space="0" w:color="auto"/>
                    <w:left w:val="none" w:sz="0" w:space="0" w:color="auto"/>
                    <w:bottom w:val="none" w:sz="0" w:space="0" w:color="auto"/>
                    <w:right w:val="none" w:sz="0" w:space="0" w:color="auto"/>
                  </w:divBdr>
                </w:div>
                <w:div w:id="1099369517">
                  <w:marLeft w:val="0"/>
                  <w:marRight w:val="0"/>
                  <w:marTop w:val="121"/>
                  <w:marBottom w:val="0"/>
                  <w:divBdr>
                    <w:top w:val="none" w:sz="0" w:space="0" w:color="auto"/>
                    <w:left w:val="none" w:sz="0" w:space="0" w:color="auto"/>
                    <w:bottom w:val="none" w:sz="0" w:space="0" w:color="auto"/>
                    <w:right w:val="none" w:sz="0" w:space="0" w:color="auto"/>
                  </w:divBdr>
                </w:div>
                <w:div w:id="427696206">
                  <w:marLeft w:val="0"/>
                  <w:marRight w:val="0"/>
                  <w:marTop w:val="121"/>
                  <w:marBottom w:val="0"/>
                  <w:divBdr>
                    <w:top w:val="none" w:sz="0" w:space="0" w:color="auto"/>
                    <w:left w:val="none" w:sz="0" w:space="0" w:color="auto"/>
                    <w:bottom w:val="none" w:sz="0" w:space="0" w:color="auto"/>
                    <w:right w:val="none" w:sz="0" w:space="0" w:color="auto"/>
                  </w:divBdr>
                </w:div>
                <w:div w:id="1622616286">
                  <w:marLeft w:val="0"/>
                  <w:marRight w:val="0"/>
                  <w:marTop w:val="121"/>
                  <w:marBottom w:val="0"/>
                  <w:divBdr>
                    <w:top w:val="none" w:sz="0" w:space="0" w:color="auto"/>
                    <w:left w:val="none" w:sz="0" w:space="0" w:color="auto"/>
                    <w:bottom w:val="none" w:sz="0" w:space="0" w:color="auto"/>
                    <w:right w:val="none" w:sz="0" w:space="0" w:color="auto"/>
                  </w:divBdr>
                </w:div>
                <w:div w:id="1799296100">
                  <w:marLeft w:val="0"/>
                  <w:marRight w:val="0"/>
                  <w:marTop w:val="121"/>
                  <w:marBottom w:val="0"/>
                  <w:divBdr>
                    <w:top w:val="none" w:sz="0" w:space="0" w:color="auto"/>
                    <w:left w:val="none" w:sz="0" w:space="0" w:color="auto"/>
                    <w:bottom w:val="none" w:sz="0" w:space="0" w:color="auto"/>
                    <w:right w:val="none" w:sz="0" w:space="0" w:color="auto"/>
                  </w:divBdr>
                </w:div>
                <w:div w:id="1078790459">
                  <w:marLeft w:val="0"/>
                  <w:marRight w:val="0"/>
                  <w:marTop w:val="121"/>
                  <w:marBottom w:val="0"/>
                  <w:divBdr>
                    <w:top w:val="none" w:sz="0" w:space="0" w:color="auto"/>
                    <w:left w:val="none" w:sz="0" w:space="0" w:color="auto"/>
                    <w:bottom w:val="none" w:sz="0" w:space="0" w:color="auto"/>
                    <w:right w:val="none" w:sz="0" w:space="0" w:color="auto"/>
                  </w:divBdr>
                </w:div>
                <w:div w:id="341014582">
                  <w:marLeft w:val="0"/>
                  <w:marRight w:val="0"/>
                  <w:marTop w:val="121"/>
                  <w:marBottom w:val="0"/>
                  <w:divBdr>
                    <w:top w:val="none" w:sz="0" w:space="0" w:color="auto"/>
                    <w:left w:val="none" w:sz="0" w:space="0" w:color="auto"/>
                    <w:bottom w:val="none" w:sz="0" w:space="0" w:color="auto"/>
                    <w:right w:val="none" w:sz="0" w:space="0" w:color="auto"/>
                  </w:divBdr>
                </w:div>
                <w:div w:id="1704214023">
                  <w:marLeft w:val="0"/>
                  <w:marRight w:val="0"/>
                  <w:marTop w:val="121"/>
                  <w:marBottom w:val="0"/>
                  <w:divBdr>
                    <w:top w:val="none" w:sz="0" w:space="0" w:color="auto"/>
                    <w:left w:val="none" w:sz="0" w:space="0" w:color="auto"/>
                    <w:bottom w:val="none" w:sz="0" w:space="0" w:color="auto"/>
                    <w:right w:val="none" w:sz="0" w:space="0" w:color="auto"/>
                  </w:divBdr>
                </w:div>
                <w:div w:id="869562964">
                  <w:marLeft w:val="0"/>
                  <w:marRight w:val="0"/>
                  <w:marTop w:val="121"/>
                  <w:marBottom w:val="0"/>
                  <w:divBdr>
                    <w:top w:val="none" w:sz="0" w:space="0" w:color="auto"/>
                    <w:left w:val="none" w:sz="0" w:space="0" w:color="auto"/>
                    <w:bottom w:val="none" w:sz="0" w:space="0" w:color="auto"/>
                    <w:right w:val="none" w:sz="0" w:space="0" w:color="auto"/>
                  </w:divBdr>
                </w:div>
                <w:div w:id="177430003">
                  <w:marLeft w:val="0"/>
                  <w:marRight w:val="0"/>
                  <w:marTop w:val="121"/>
                  <w:marBottom w:val="0"/>
                  <w:divBdr>
                    <w:top w:val="none" w:sz="0" w:space="0" w:color="auto"/>
                    <w:left w:val="none" w:sz="0" w:space="0" w:color="auto"/>
                    <w:bottom w:val="none" w:sz="0" w:space="0" w:color="auto"/>
                    <w:right w:val="none" w:sz="0" w:space="0" w:color="auto"/>
                  </w:divBdr>
                </w:div>
                <w:div w:id="1253051192">
                  <w:marLeft w:val="0"/>
                  <w:marRight w:val="0"/>
                  <w:marTop w:val="121"/>
                  <w:marBottom w:val="0"/>
                  <w:divBdr>
                    <w:top w:val="none" w:sz="0" w:space="0" w:color="auto"/>
                    <w:left w:val="none" w:sz="0" w:space="0" w:color="auto"/>
                    <w:bottom w:val="none" w:sz="0" w:space="0" w:color="auto"/>
                    <w:right w:val="none" w:sz="0" w:space="0" w:color="auto"/>
                  </w:divBdr>
                </w:div>
                <w:div w:id="1982464220">
                  <w:marLeft w:val="0"/>
                  <w:marRight w:val="0"/>
                  <w:marTop w:val="121"/>
                  <w:marBottom w:val="0"/>
                  <w:divBdr>
                    <w:top w:val="none" w:sz="0" w:space="0" w:color="auto"/>
                    <w:left w:val="none" w:sz="0" w:space="0" w:color="auto"/>
                    <w:bottom w:val="none" w:sz="0" w:space="0" w:color="auto"/>
                    <w:right w:val="none" w:sz="0" w:space="0" w:color="auto"/>
                  </w:divBdr>
                </w:div>
                <w:div w:id="276986922">
                  <w:marLeft w:val="0"/>
                  <w:marRight w:val="0"/>
                  <w:marTop w:val="121"/>
                  <w:marBottom w:val="0"/>
                  <w:divBdr>
                    <w:top w:val="none" w:sz="0" w:space="0" w:color="auto"/>
                    <w:left w:val="none" w:sz="0" w:space="0" w:color="auto"/>
                    <w:bottom w:val="none" w:sz="0" w:space="0" w:color="auto"/>
                    <w:right w:val="none" w:sz="0" w:space="0" w:color="auto"/>
                  </w:divBdr>
                </w:div>
                <w:div w:id="240868975">
                  <w:marLeft w:val="0"/>
                  <w:marRight w:val="0"/>
                  <w:marTop w:val="121"/>
                  <w:marBottom w:val="0"/>
                  <w:divBdr>
                    <w:top w:val="none" w:sz="0" w:space="0" w:color="auto"/>
                    <w:left w:val="none" w:sz="0" w:space="0" w:color="auto"/>
                    <w:bottom w:val="none" w:sz="0" w:space="0" w:color="auto"/>
                    <w:right w:val="none" w:sz="0" w:space="0" w:color="auto"/>
                  </w:divBdr>
                </w:div>
                <w:div w:id="2030718051">
                  <w:marLeft w:val="0"/>
                  <w:marRight w:val="0"/>
                  <w:marTop w:val="121"/>
                  <w:marBottom w:val="0"/>
                  <w:divBdr>
                    <w:top w:val="none" w:sz="0" w:space="0" w:color="auto"/>
                    <w:left w:val="none" w:sz="0" w:space="0" w:color="auto"/>
                    <w:bottom w:val="none" w:sz="0" w:space="0" w:color="auto"/>
                    <w:right w:val="none" w:sz="0" w:space="0" w:color="auto"/>
                  </w:divBdr>
                </w:div>
                <w:div w:id="145512097">
                  <w:marLeft w:val="0"/>
                  <w:marRight w:val="0"/>
                  <w:marTop w:val="121"/>
                  <w:marBottom w:val="0"/>
                  <w:divBdr>
                    <w:top w:val="none" w:sz="0" w:space="0" w:color="auto"/>
                    <w:left w:val="none" w:sz="0" w:space="0" w:color="auto"/>
                    <w:bottom w:val="none" w:sz="0" w:space="0" w:color="auto"/>
                    <w:right w:val="none" w:sz="0" w:space="0" w:color="auto"/>
                  </w:divBdr>
                </w:div>
                <w:div w:id="104346221">
                  <w:marLeft w:val="0"/>
                  <w:marRight w:val="0"/>
                  <w:marTop w:val="121"/>
                  <w:marBottom w:val="0"/>
                  <w:divBdr>
                    <w:top w:val="none" w:sz="0" w:space="0" w:color="auto"/>
                    <w:left w:val="none" w:sz="0" w:space="0" w:color="auto"/>
                    <w:bottom w:val="none" w:sz="0" w:space="0" w:color="auto"/>
                    <w:right w:val="none" w:sz="0" w:space="0" w:color="auto"/>
                  </w:divBdr>
                </w:div>
                <w:div w:id="161166378">
                  <w:marLeft w:val="0"/>
                  <w:marRight w:val="0"/>
                  <w:marTop w:val="121"/>
                  <w:marBottom w:val="0"/>
                  <w:divBdr>
                    <w:top w:val="none" w:sz="0" w:space="0" w:color="auto"/>
                    <w:left w:val="none" w:sz="0" w:space="0" w:color="auto"/>
                    <w:bottom w:val="none" w:sz="0" w:space="0" w:color="auto"/>
                    <w:right w:val="none" w:sz="0" w:space="0" w:color="auto"/>
                  </w:divBdr>
                </w:div>
                <w:div w:id="905260799">
                  <w:marLeft w:val="0"/>
                  <w:marRight w:val="0"/>
                  <w:marTop w:val="121"/>
                  <w:marBottom w:val="0"/>
                  <w:divBdr>
                    <w:top w:val="none" w:sz="0" w:space="0" w:color="auto"/>
                    <w:left w:val="none" w:sz="0" w:space="0" w:color="auto"/>
                    <w:bottom w:val="none" w:sz="0" w:space="0" w:color="auto"/>
                    <w:right w:val="none" w:sz="0" w:space="0" w:color="auto"/>
                  </w:divBdr>
                </w:div>
                <w:div w:id="155610048">
                  <w:marLeft w:val="0"/>
                  <w:marRight w:val="0"/>
                  <w:marTop w:val="121"/>
                  <w:marBottom w:val="0"/>
                  <w:divBdr>
                    <w:top w:val="none" w:sz="0" w:space="0" w:color="auto"/>
                    <w:left w:val="none" w:sz="0" w:space="0" w:color="auto"/>
                    <w:bottom w:val="none" w:sz="0" w:space="0" w:color="auto"/>
                    <w:right w:val="none" w:sz="0" w:space="0" w:color="auto"/>
                  </w:divBdr>
                </w:div>
                <w:div w:id="1209875043">
                  <w:marLeft w:val="0"/>
                  <w:marRight w:val="0"/>
                  <w:marTop w:val="121"/>
                  <w:marBottom w:val="0"/>
                  <w:divBdr>
                    <w:top w:val="none" w:sz="0" w:space="0" w:color="auto"/>
                    <w:left w:val="none" w:sz="0" w:space="0" w:color="auto"/>
                    <w:bottom w:val="none" w:sz="0" w:space="0" w:color="auto"/>
                    <w:right w:val="none" w:sz="0" w:space="0" w:color="auto"/>
                  </w:divBdr>
                </w:div>
                <w:div w:id="88814674">
                  <w:marLeft w:val="0"/>
                  <w:marRight w:val="0"/>
                  <w:marTop w:val="121"/>
                  <w:marBottom w:val="0"/>
                  <w:divBdr>
                    <w:top w:val="none" w:sz="0" w:space="0" w:color="auto"/>
                    <w:left w:val="none" w:sz="0" w:space="0" w:color="auto"/>
                    <w:bottom w:val="none" w:sz="0" w:space="0" w:color="auto"/>
                    <w:right w:val="none" w:sz="0" w:space="0" w:color="auto"/>
                  </w:divBdr>
                </w:div>
                <w:div w:id="1052540812">
                  <w:marLeft w:val="0"/>
                  <w:marRight w:val="0"/>
                  <w:marTop w:val="121"/>
                  <w:marBottom w:val="0"/>
                  <w:divBdr>
                    <w:top w:val="none" w:sz="0" w:space="0" w:color="auto"/>
                    <w:left w:val="none" w:sz="0" w:space="0" w:color="auto"/>
                    <w:bottom w:val="none" w:sz="0" w:space="0" w:color="auto"/>
                    <w:right w:val="none" w:sz="0" w:space="0" w:color="auto"/>
                  </w:divBdr>
                </w:div>
                <w:div w:id="1037899532">
                  <w:marLeft w:val="0"/>
                  <w:marRight w:val="0"/>
                  <w:marTop w:val="121"/>
                  <w:marBottom w:val="0"/>
                  <w:divBdr>
                    <w:top w:val="none" w:sz="0" w:space="0" w:color="auto"/>
                    <w:left w:val="none" w:sz="0" w:space="0" w:color="auto"/>
                    <w:bottom w:val="none" w:sz="0" w:space="0" w:color="auto"/>
                    <w:right w:val="none" w:sz="0" w:space="0" w:color="auto"/>
                  </w:divBdr>
                </w:div>
                <w:div w:id="1149059492">
                  <w:marLeft w:val="0"/>
                  <w:marRight w:val="0"/>
                  <w:marTop w:val="121"/>
                  <w:marBottom w:val="0"/>
                  <w:divBdr>
                    <w:top w:val="none" w:sz="0" w:space="0" w:color="auto"/>
                    <w:left w:val="none" w:sz="0" w:space="0" w:color="auto"/>
                    <w:bottom w:val="none" w:sz="0" w:space="0" w:color="auto"/>
                    <w:right w:val="none" w:sz="0" w:space="0" w:color="auto"/>
                  </w:divBdr>
                </w:div>
                <w:div w:id="1285387295">
                  <w:marLeft w:val="0"/>
                  <w:marRight w:val="0"/>
                  <w:marTop w:val="121"/>
                  <w:marBottom w:val="0"/>
                  <w:divBdr>
                    <w:top w:val="none" w:sz="0" w:space="0" w:color="auto"/>
                    <w:left w:val="none" w:sz="0" w:space="0" w:color="auto"/>
                    <w:bottom w:val="none" w:sz="0" w:space="0" w:color="auto"/>
                    <w:right w:val="none" w:sz="0" w:space="0" w:color="auto"/>
                  </w:divBdr>
                </w:div>
                <w:div w:id="1751081521">
                  <w:marLeft w:val="0"/>
                  <w:marRight w:val="0"/>
                  <w:marTop w:val="121"/>
                  <w:marBottom w:val="0"/>
                  <w:divBdr>
                    <w:top w:val="none" w:sz="0" w:space="0" w:color="auto"/>
                    <w:left w:val="none" w:sz="0" w:space="0" w:color="auto"/>
                    <w:bottom w:val="none" w:sz="0" w:space="0" w:color="auto"/>
                    <w:right w:val="none" w:sz="0" w:space="0" w:color="auto"/>
                  </w:divBdr>
                </w:div>
                <w:div w:id="171577792">
                  <w:marLeft w:val="0"/>
                  <w:marRight w:val="0"/>
                  <w:marTop w:val="121"/>
                  <w:marBottom w:val="0"/>
                  <w:divBdr>
                    <w:top w:val="none" w:sz="0" w:space="0" w:color="auto"/>
                    <w:left w:val="none" w:sz="0" w:space="0" w:color="auto"/>
                    <w:bottom w:val="none" w:sz="0" w:space="0" w:color="auto"/>
                    <w:right w:val="none" w:sz="0" w:space="0" w:color="auto"/>
                  </w:divBdr>
                </w:div>
                <w:div w:id="233904641">
                  <w:marLeft w:val="0"/>
                  <w:marRight w:val="0"/>
                  <w:marTop w:val="121"/>
                  <w:marBottom w:val="0"/>
                  <w:divBdr>
                    <w:top w:val="none" w:sz="0" w:space="0" w:color="auto"/>
                    <w:left w:val="none" w:sz="0" w:space="0" w:color="auto"/>
                    <w:bottom w:val="none" w:sz="0" w:space="0" w:color="auto"/>
                    <w:right w:val="none" w:sz="0" w:space="0" w:color="auto"/>
                  </w:divBdr>
                </w:div>
                <w:div w:id="562907755">
                  <w:marLeft w:val="0"/>
                  <w:marRight w:val="0"/>
                  <w:marTop w:val="121"/>
                  <w:marBottom w:val="0"/>
                  <w:divBdr>
                    <w:top w:val="none" w:sz="0" w:space="0" w:color="auto"/>
                    <w:left w:val="none" w:sz="0" w:space="0" w:color="auto"/>
                    <w:bottom w:val="none" w:sz="0" w:space="0" w:color="auto"/>
                    <w:right w:val="none" w:sz="0" w:space="0" w:color="auto"/>
                  </w:divBdr>
                </w:div>
                <w:div w:id="384522311">
                  <w:marLeft w:val="0"/>
                  <w:marRight w:val="0"/>
                  <w:marTop w:val="121"/>
                  <w:marBottom w:val="0"/>
                  <w:divBdr>
                    <w:top w:val="none" w:sz="0" w:space="0" w:color="auto"/>
                    <w:left w:val="none" w:sz="0" w:space="0" w:color="auto"/>
                    <w:bottom w:val="none" w:sz="0" w:space="0" w:color="auto"/>
                    <w:right w:val="none" w:sz="0" w:space="0" w:color="auto"/>
                  </w:divBdr>
                </w:div>
                <w:div w:id="809975655">
                  <w:marLeft w:val="0"/>
                  <w:marRight w:val="0"/>
                  <w:marTop w:val="121"/>
                  <w:marBottom w:val="0"/>
                  <w:divBdr>
                    <w:top w:val="none" w:sz="0" w:space="0" w:color="auto"/>
                    <w:left w:val="none" w:sz="0" w:space="0" w:color="auto"/>
                    <w:bottom w:val="none" w:sz="0" w:space="0" w:color="auto"/>
                    <w:right w:val="none" w:sz="0" w:space="0" w:color="auto"/>
                  </w:divBdr>
                </w:div>
                <w:div w:id="2088113896">
                  <w:marLeft w:val="0"/>
                  <w:marRight w:val="0"/>
                  <w:marTop w:val="121"/>
                  <w:marBottom w:val="0"/>
                  <w:divBdr>
                    <w:top w:val="none" w:sz="0" w:space="0" w:color="auto"/>
                    <w:left w:val="none" w:sz="0" w:space="0" w:color="auto"/>
                    <w:bottom w:val="none" w:sz="0" w:space="0" w:color="auto"/>
                    <w:right w:val="none" w:sz="0" w:space="0" w:color="auto"/>
                  </w:divBdr>
                </w:div>
                <w:div w:id="1047141209">
                  <w:marLeft w:val="0"/>
                  <w:marRight w:val="0"/>
                  <w:marTop w:val="121"/>
                  <w:marBottom w:val="0"/>
                  <w:divBdr>
                    <w:top w:val="none" w:sz="0" w:space="0" w:color="auto"/>
                    <w:left w:val="none" w:sz="0" w:space="0" w:color="auto"/>
                    <w:bottom w:val="none" w:sz="0" w:space="0" w:color="auto"/>
                    <w:right w:val="none" w:sz="0" w:space="0" w:color="auto"/>
                  </w:divBdr>
                </w:div>
                <w:div w:id="626814491">
                  <w:marLeft w:val="0"/>
                  <w:marRight w:val="0"/>
                  <w:marTop w:val="121"/>
                  <w:marBottom w:val="0"/>
                  <w:divBdr>
                    <w:top w:val="none" w:sz="0" w:space="0" w:color="auto"/>
                    <w:left w:val="none" w:sz="0" w:space="0" w:color="auto"/>
                    <w:bottom w:val="none" w:sz="0" w:space="0" w:color="auto"/>
                    <w:right w:val="none" w:sz="0" w:space="0" w:color="auto"/>
                  </w:divBdr>
                </w:div>
                <w:div w:id="606547675">
                  <w:marLeft w:val="0"/>
                  <w:marRight w:val="0"/>
                  <w:marTop w:val="121"/>
                  <w:marBottom w:val="0"/>
                  <w:divBdr>
                    <w:top w:val="none" w:sz="0" w:space="0" w:color="auto"/>
                    <w:left w:val="none" w:sz="0" w:space="0" w:color="auto"/>
                    <w:bottom w:val="none" w:sz="0" w:space="0" w:color="auto"/>
                    <w:right w:val="none" w:sz="0" w:space="0" w:color="auto"/>
                  </w:divBdr>
                </w:div>
                <w:div w:id="192348591">
                  <w:marLeft w:val="0"/>
                  <w:marRight w:val="0"/>
                  <w:marTop w:val="121"/>
                  <w:marBottom w:val="0"/>
                  <w:divBdr>
                    <w:top w:val="none" w:sz="0" w:space="0" w:color="auto"/>
                    <w:left w:val="none" w:sz="0" w:space="0" w:color="auto"/>
                    <w:bottom w:val="none" w:sz="0" w:space="0" w:color="auto"/>
                    <w:right w:val="none" w:sz="0" w:space="0" w:color="auto"/>
                  </w:divBdr>
                </w:div>
                <w:div w:id="467165839">
                  <w:marLeft w:val="0"/>
                  <w:marRight w:val="0"/>
                  <w:marTop w:val="121"/>
                  <w:marBottom w:val="0"/>
                  <w:divBdr>
                    <w:top w:val="none" w:sz="0" w:space="0" w:color="auto"/>
                    <w:left w:val="none" w:sz="0" w:space="0" w:color="auto"/>
                    <w:bottom w:val="none" w:sz="0" w:space="0" w:color="auto"/>
                    <w:right w:val="none" w:sz="0" w:space="0" w:color="auto"/>
                  </w:divBdr>
                </w:div>
                <w:div w:id="887254274">
                  <w:marLeft w:val="0"/>
                  <w:marRight w:val="0"/>
                  <w:marTop w:val="121"/>
                  <w:marBottom w:val="0"/>
                  <w:divBdr>
                    <w:top w:val="none" w:sz="0" w:space="0" w:color="auto"/>
                    <w:left w:val="none" w:sz="0" w:space="0" w:color="auto"/>
                    <w:bottom w:val="none" w:sz="0" w:space="0" w:color="auto"/>
                    <w:right w:val="none" w:sz="0" w:space="0" w:color="auto"/>
                  </w:divBdr>
                </w:div>
                <w:div w:id="362441786">
                  <w:marLeft w:val="0"/>
                  <w:marRight w:val="0"/>
                  <w:marTop w:val="121"/>
                  <w:marBottom w:val="0"/>
                  <w:divBdr>
                    <w:top w:val="none" w:sz="0" w:space="0" w:color="auto"/>
                    <w:left w:val="none" w:sz="0" w:space="0" w:color="auto"/>
                    <w:bottom w:val="none" w:sz="0" w:space="0" w:color="auto"/>
                    <w:right w:val="none" w:sz="0" w:space="0" w:color="auto"/>
                  </w:divBdr>
                </w:div>
                <w:div w:id="176190635">
                  <w:marLeft w:val="0"/>
                  <w:marRight w:val="0"/>
                  <w:marTop w:val="121"/>
                  <w:marBottom w:val="0"/>
                  <w:divBdr>
                    <w:top w:val="none" w:sz="0" w:space="0" w:color="auto"/>
                    <w:left w:val="none" w:sz="0" w:space="0" w:color="auto"/>
                    <w:bottom w:val="none" w:sz="0" w:space="0" w:color="auto"/>
                    <w:right w:val="none" w:sz="0" w:space="0" w:color="auto"/>
                  </w:divBdr>
                </w:div>
                <w:div w:id="1723485609">
                  <w:marLeft w:val="0"/>
                  <w:marRight w:val="0"/>
                  <w:marTop w:val="121"/>
                  <w:marBottom w:val="0"/>
                  <w:divBdr>
                    <w:top w:val="none" w:sz="0" w:space="0" w:color="auto"/>
                    <w:left w:val="none" w:sz="0" w:space="0" w:color="auto"/>
                    <w:bottom w:val="none" w:sz="0" w:space="0" w:color="auto"/>
                    <w:right w:val="none" w:sz="0" w:space="0" w:color="auto"/>
                  </w:divBdr>
                </w:div>
                <w:div w:id="1772361634">
                  <w:marLeft w:val="0"/>
                  <w:marRight w:val="0"/>
                  <w:marTop w:val="121"/>
                  <w:marBottom w:val="0"/>
                  <w:divBdr>
                    <w:top w:val="none" w:sz="0" w:space="0" w:color="auto"/>
                    <w:left w:val="none" w:sz="0" w:space="0" w:color="auto"/>
                    <w:bottom w:val="none" w:sz="0" w:space="0" w:color="auto"/>
                    <w:right w:val="none" w:sz="0" w:space="0" w:color="auto"/>
                  </w:divBdr>
                </w:div>
                <w:div w:id="808741953">
                  <w:marLeft w:val="0"/>
                  <w:marRight w:val="0"/>
                  <w:marTop w:val="121"/>
                  <w:marBottom w:val="0"/>
                  <w:divBdr>
                    <w:top w:val="none" w:sz="0" w:space="0" w:color="auto"/>
                    <w:left w:val="none" w:sz="0" w:space="0" w:color="auto"/>
                    <w:bottom w:val="none" w:sz="0" w:space="0" w:color="auto"/>
                    <w:right w:val="none" w:sz="0" w:space="0" w:color="auto"/>
                  </w:divBdr>
                </w:div>
                <w:div w:id="793788261">
                  <w:marLeft w:val="0"/>
                  <w:marRight w:val="0"/>
                  <w:marTop w:val="121"/>
                  <w:marBottom w:val="0"/>
                  <w:divBdr>
                    <w:top w:val="none" w:sz="0" w:space="0" w:color="auto"/>
                    <w:left w:val="none" w:sz="0" w:space="0" w:color="auto"/>
                    <w:bottom w:val="none" w:sz="0" w:space="0" w:color="auto"/>
                    <w:right w:val="none" w:sz="0" w:space="0" w:color="auto"/>
                  </w:divBdr>
                </w:div>
                <w:div w:id="282883227">
                  <w:marLeft w:val="0"/>
                  <w:marRight w:val="0"/>
                  <w:marTop w:val="121"/>
                  <w:marBottom w:val="0"/>
                  <w:divBdr>
                    <w:top w:val="none" w:sz="0" w:space="0" w:color="auto"/>
                    <w:left w:val="none" w:sz="0" w:space="0" w:color="auto"/>
                    <w:bottom w:val="none" w:sz="0" w:space="0" w:color="auto"/>
                    <w:right w:val="none" w:sz="0" w:space="0" w:color="auto"/>
                  </w:divBdr>
                </w:div>
                <w:div w:id="430122890">
                  <w:marLeft w:val="0"/>
                  <w:marRight w:val="0"/>
                  <w:marTop w:val="121"/>
                  <w:marBottom w:val="0"/>
                  <w:divBdr>
                    <w:top w:val="none" w:sz="0" w:space="0" w:color="auto"/>
                    <w:left w:val="none" w:sz="0" w:space="0" w:color="auto"/>
                    <w:bottom w:val="none" w:sz="0" w:space="0" w:color="auto"/>
                    <w:right w:val="none" w:sz="0" w:space="0" w:color="auto"/>
                  </w:divBdr>
                </w:div>
                <w:div w:id="2030519295">
                  <w:marLeft w:val="0"/>
                  <w:marRight w:val="0"/>
                  <w:marTop w:val="121"/>
                  <w:marBottom w:val="0"/>
                  <w:divBdr>
                    <w:top w:val="none" w:sz="0" w:space="0" w:color="auto"/>
                    <w:left w:val="none" w:sz="0" w:space="0" w:color="auto"/>
                    <w:bottom w:val="none" w:sz="0" w:space="0" w:color="auto"/>
                    <w:right w:val="none" w:sz="0" w:space="0" w:color="auto"/>
                  </w:divBdr>
                </w:div>
                <w:div w:id="831216934">
                  <w:marLeft w:val="0"/>
                  <w:marRight w:val="0"/>
                  <w:marTop w:val="121"/>
                  <w:marBottom w:val="0"/>
                  <w:divBdr>
                    <w:top w:val="none" w:sz="0" w:space="0" w:color="auto"/>
                    <w:left w:val="none" w:sz="0" w:space="0" w:color="auto"/>
                    <w:bottom w:val="none" w:sz="0" w:space="0" w:color="auto"/>
                    <w:right w:val="none" w:sz="0" w:space="0" w:color="auto"/>
                  </w:divBdr>
                </w:div>
                <w:div w:id="730075054">
                  <w:marLeft w:val="0"/>
                  <w:marRight w:val="0"/>
                  <w:marTop w:val="121"/>
                  <w:marBottom w:val="0"/>
                  <w:divBdr>
                    <w:top w:val="none" w:sz="0" w:space="0" w:color="auto"/>
                    <w:left w:val="none" w:sz="0" w:space="0" w:color="auto"/>
                    <w:bottom w:val="none" w:sz="0" w:space="0" w:color="auto"/>
                    <w:right w:val="none" w:sz="0" w:space="0" w:color="auto"/>
                  </w:divBdr>
                </w:div>
                <w:div w:id="142045434">
                  <w:marLeft w:val="0"/>
                  <w:marRight w:val="0"/>
                  <w:marTop w:val="121"/>
                  <w:marBottom w:val="0"/>
                  <w:divBdr>
                    <w:top w:val="none" w:sz="0" w:space="0" w:color="auto"/>
                    <w:left w:val="none" w:sz="0" w:space="0" w:color="auto"/>
                    <w:bottom w:val="none" w:sz="0" w:space="0" w:color="auto"/>
                    <w:right w:val="none" w:sz="0" w:space="0" w:color="auto"/>
                  </w:divBdr>
                </w:div>
                <w:div w:id="1664973085">
                  <w:marLeft w:val="0"/>
                  <w:marRight w:val="0"/>
                  <w:marTop w:val="121"/>
                  <w:marBottom w:val="0"/>
                  <w:divBdr>
                    <w:top w:val="none" w:sz="0" w:space="0" w:color="auto"/>
                    <w:left w:val="none" w:sz="0" w:space="0" w:color="auto"/>
                    <w:bottom w:val="none" w:sz="0" w:space="0" w:color="auto"/>
                    <w:right w:val="none" w:sz="0" w:space="0" w:color="auto"/>
                  </w:divBdr>
                </w:div>
                <w:div w:id="26221173">
                  <w:marLeft w:val="0"/>
                  <w:marRight w:val="0"/>
                  <w:marTop w:val="121"/>
                  <w:marBottom w:val="0"/>
                  <w:divBdr>
                    <w:top w:val="none" w:sz="0" w:space="0" w:color="auto"/>
                    <w:left w:val="none" w:sz="0" w:space="0" w:color="auto"/>
                    <w:bottom w:val="none" w:sz="0" w:space="0" w:color="auto"/>
                    <w:right w:val="none" w:sz="0" w:space="0" w:color="auto"/>
                  </w:divBdr>
                </w:div>
                <w:div w:id="97989787">
                  <w:marLeft w:val="0"/>
                  <w:marRight w:val="0"/>
                  <w:marTop w:val="121"/>
                  <w:marBottom w:val="0"/>
                  <w:divBdr>
                    <w:top w:val="none" w:sz="0" w:space="0" w:color="auto"/>
                    <w:left w:val="none" w:sz="0" w:space="0" w:color="auto"/>
                    <w:bottom w:val="none" w:sz="0" w:space="0" w:color="auto"/>
                    <w:right w:val="none" w:sz="0" w:space="0" w:color="auto"/>
                  </w:divBdr>
                </w:div>
                <w:div w:id="783378972">
                  <w:marLeft w:val="0"/>
                  <w:marRight w:val="0"/>
                  <w:marTop w:val="121"/>
                  <w:marBottom w:val="0"/>
                  <w:divBdr>
                    <w:top w:val="none" w:sz="0" w:space="0" w:color="auto"/>
                    <w:left w:val="none" w:sz="0" w:space="0" w:color="auto"/>
                    <w:bottom w:val="none" w:sz="0" w:space="0" w:color="auto"/>
                    <w:right w:val="none" w:sz="0" w:space="0" w:color="auto"/>
                  </w:divBdr>
                </w:div>
                <w:div w:id="1586263473">
                  <w:marLeft w:val="0"/>
                  <w:marRight w:val="0"/>
                  <w:marTop w:val="121"/>
                  <w:marBottom w:val="0"/>
                  <w:divBdr>
                    <w:top w:val="none" w:sz="0" w:space="0" w:color="auto"/>
                    <w:left w:val="none" w:sz="0" w:space="0" w:color="auto"/>
                    <w:bottom w:val="none" w:sz="0" w:space="0" w:color="auto"/>
                    <w:right w:val="none" w:sz="0" w:space="0" w:color="auto"/>
                  </w:divBdr>
                </w:div>
                <w:div w:id="654146919">
                  <w:marLeft w:val="0"/>
                  <w:marRight w:val="0"/>
                  <w:marTop w:val="121"/>
                  <w:marBottom w:val="0"/>
                  <w:divBdr>
                    <w:top w:val="none" w:sz="0" w:space="0" w:color="auto"/>
                    <w:left w:val="none" w:sz="0" w:space="0" w:color="auto"/>
                    <w:bottom w:val="none" w:sz="0" w:space="0" w:color="auto"/>
                    <w:right w:val="none" w:sz="0" w:space="0" w:color="auto"/>
                  </w:divBdr>
                </w:div>
                <w:div w:id="238445647">
                  <w:marLeft w:val="0"/>
                  <w:marRight w:val="0"/>
                  <w:marTop w:val="121"/>
                  <w:marBottom w:val="0"/>
                  <w:divBdr>
                    <w:top w:val="none" w:sz="0" w:space="0" w:color="auto"/>
                    <w:left w:val="none" w:sz="0" w:space="0" w:color="auto"/>
                    <w:bottom w:val="none" w:sz="0" w:space="0" w:color="auto"/>
                    <w:right w:val="none" w:sz="0" w:space="0" w:color="auto"/>
                  </w:divBdr>
                </w:div>
                <w:div w:id="1221868324">
                  <w:marLeft w:val="0"/>
                  <w:marRight w:val="0"/>
                  <w:marTop w:val="121"/>
                  <w:marBottom w:val="0"/>
                  <w:divBdr>
                    <w:top w:val="none" w:sz="0" w:space="0" w:color="auto"/>
                    <w:left w:val="none" w:sz="0" w:space="0" w:color="auto"/>
                    <w:bottom w:val="none" w:sz="0" w:space="0" w:color="auto"/>
                    <w:right w:val="none" w:sz="0" w:space="0" w:color="auto"/>
                  </w:divBdr>
                </w:div>
                <w:div w:id="1771507669">
                  <w:marLeft w:val="0"/>
                  <w:marRight w:val="0"/>
                  <w:marTop w:val="121"/>
                  <w:marBottom w:val="0"/>
                  <w:divBdr>
                    <w:top w:val="none" w:sz="0" w:space="0" w:color="auto"/>
                    <w:left w:val="none" w:sz="0" w:space="0" w:color="auto"/>
                    <w:bottom w:val="none" w:sz="0" w:space="0" w:color="auto"/>
                    <w:right w:val="none" w:sz="0" w:space="0" w:color="auto"/>
                  </w:divBdr>
                </w:div>
                <w:div w:id="1611232725">
                  <w:marLeft w:val="0"/>
                  <w:marRight w:val="0"/>
                  <w:marTop w:val="121"/>
                  <w:marBottom w:val="0"/>
                  <w:divBdr>
                    <w:top w:val="none" w:sz="0" w:space="0" w:color="auto"/>
                    <w:left w:val="none" w:sz="0" w:space="0" w:color="auto"/>
                    <w:bottom w:val="none" w:sz="0" w:space="0" w:color="auto"/>
                    <w:right w:val="none" w:sz="0" w:space="0" w:color="auto"/>
                  </w:divBdr>
                </w:div>
                <w:div w:id="76830412">
                  <w:marLeft w:val="0"/>
                  <w:marRight w:val="0"/>
                  <w:marTop w:val="121"/>
                  <w:marBottom w:val="0"/>
                  <w:divBdr>
                    <w:top w:val="none" w:sz="0" w:space="0" w:color="auto"/>
                    <w:left w:val="none" w:sz="0" w:space="0" w:color="auto"/>
                    <w:bottom w:val="none" w:sz="0" w:space="0" w:color="auto"/>
                    <w:right w:val="none" w:sz="0" w:space="0" w:color="auto"/>
                  </w:divBdr>
                </w:div>
                <w:div w:id="1987974317">
                  <w:marLeft w:val="0"/>
                  <w:marRight w:val="0"/>
                  <w:marTop w:val="121"/>
                  <w:marBottom w:val="0"/>
                  <w:divBdr>
                    <w:top w:val="none" w:sz="0" w:space="0" w:color="auto"/>
                    <w:left w:val="none" w:sz="0" w:space="0" w:color="auto"/>
                    <w:bottom w:val="none" w:sz="0" w:space="0" w:color="auto"/>
                    <w:right w:val="none" w:sz="0" w:space="0" w:color="auto"/>
                  </w:divBdr>
                </w:div>
                <w:div w:id="966162543">
                  <w:marLeft w:val="0"/>
                  <w:marRight w:val="0"/>
                  <w:marTop w:val="121"/>
                  <w:marBottom w:val="0"/>
                  <w:divBdr>
                    <w:top w:val="none" w:sz="0" w:space="0" w:color="auto"/>
                    <w:left w:val="none" w:sz="0" w:space="0" w:color="auto"/>
                    <w:bottom w:val="none" w:sz="0" w:space="0" w:color="auto"/>
                    <w:right w:val="none" w:sz="0" w:space="0" w:color="auto"/>
                  </w:divBdr>
                </w:div>
                <w:div w:id="1602371874">
                  <w:marLeft w:val="0"/>
                  <w:marRight w:val="0"/>
                  <w:marTop w:val="121"/>
                  <w:marBottom w:val="0"/>
                  <w:divBdr>
                    <w:top w:val="none" w:sz="0" w:space="0" w:color="auto"/>
                    <w:left w:val="none" w:sz="0" w:space="0" w:color="auto"/>
                    <w:bottom w:val="none" w:sz="0" w:space="0" w:color="auto"/>
                    <w:right w:val="none" w:sz="0" w:space="0" w:color="auto"/>
                  </w:divBdr>
                </w:div>
                <w:div w:id="1083844681">
                  <w:marLeft w:val="0"/>
                  <w:marRight w:val="0"/>
                  <w:marTop w:val="121"/>
                  <w:marBottom w:val="0"/>
                  <w:divBdr>
                    <w:top w:val="none" w:sz="0" w:space="0" w:color="auto"/>
                    <w:left w:val="none" w:sz="0" w:space="0" w:color="auto"/>
                    <w:bottom w:val="none" w:sz="0" w:space="0" w:color="auto"/>
                    <w:right w:val="none" w:sz="0" w:space="0" w:color="auto"/>
                  </w:divBdr>
                </w:div>
                <w:div w:id="206993079">
                  <w:marLeft w:val="0"/>
                  <w:marRight w:val="0"/>
                  <w:marTop w:val="121"/>
                  <w:marBottom w:val="0"/>
                  <w:divBdr>
                    <w:top w:val="none" w:sz="0" w:space="0" w:color="auto"/>
                    <w:left w:val="none" w:sz="0" w:space="0" w:color="auto"/>
                    <w:bottom w:val="none" w:sz="0" w:space="0" w:color="auto"/>
                    <w:right w:val="none" w:sz="0" w:space="0" w:color="auto"/>
                  </w:divBdr>
                </w:div>
                <w:div w:id="40138414">
                  <w:marLeft w:val="0"/>
                  <w:marRight w:val="0"/>
                  <w:marTop w:val="121"/>
                  <w:marBottom w:val="0"/>
                  <w:divBdr>
                    <w:top w:val="none" w:sz="0" w:space="0" w:color="auto"/>
                    <w:left w:val="none" w:sz="0" w:space="0" w:color="auto"/>
                    <w:bottom w:val="none" w:sz="0" w:space="0" w:color="auto"/>
                    <w:right w:val="none" w:sz="0" w:space="0" w:color="auto"/>
                  </w:divBdr>
                </w:div>
              </w:divsChild>
            </w:div>
            <w:div w:id="2029747714">
              <w:marLeft w:val="0"/>
              <w:marRight w:val="0"/>
              <w:marTop w:val="0"/>
              <w:marBottom w:val="0"/>
              <w:divBdr>
                <w:top w:val="none" w:sz="0" w:space="0" w:color="auto"/>
                <w:left w:val="none" w:sz="0" w:space="0" w:color="auto"/>
                <w:bottom w:val="none" w:sz="0" w:space="0" w:color="auto"/>
                <w:right w:val="none" w:sz="0" w:space="0" w:color="auto"/>
              </w:divBdr>
              <w:divsChild>
                <w:div w:id="239799920">
                  <w:marLeft w:val="0"/>
                  <w:marRight w:val="0"/>
                  <w:marTop w:val="121"/>
                  <w:marBottom w:val="0"/>
                  <w:divBdr>
                    <w:top w:val="none" w:sz="0" w:space="0" w:color="auto"/>
                    <w:left w:val="none" w:sz="0" w:space="0" w:color="auto"/>
                    <w:bottom w:val="none" w:sz="0" w:space="0" w:color="auto"/>
                    <w:right w:val="none" w:sz="0" w:space="0" w:color="auto"/>
                  </w:divBdr>
                </w:div>
                <w:div w:id="1831942507">
                  <w:marLeft w:val="0"/>
                  <w:marRight w:val="0"/>
                  <w:marTop w:val="121"/>
                  <w:marBottom w:val="0"/>
                  <w:divBdr>
                    <w:top w:val="none" w:sz="0" w:space="0" w:color="auto"/>
                    <w:left w:val="none" w:sz="0" w:space="0" w:color="auto"/>
                    <w:bottom w:val="none" w:sz="0" w:space="0" w:color="auto"/>
                    <w:right w:val="none" w:sz="0" w:space="0" w:color="auto"/>
                  </w:divBdr>
                </w:div>
                <w:div w:id="1224635319">
                  <w:marLeft w:val="0"/>
                  <w:marRight w:val="0"/>
                  <w:marTop w:val="121"/>
                  <w:marBottom w:val="0"/>
                  <w:divBdr>
                    <w:top w:val="none" w:sz="0" w:space="0" w:color="auto"/>
                    <w:left w:val="none" w:sz="0" w:space="0" w:color="auto"/>
                    <w:bottom w:val="none" w:sz="0" w:space="0" w:color="auto"/>
                    <w:right w:val="none" w:sz="0" w:space="0" w:color="auto"/>
                  </w:divBdr>
                </w:div>
                <w:div w:id="1648585571">
                  <w:marLeft w:val="0"/>
                  <w:marRight w:val="0"/>
                  <w:marTop w:val="121"/>
                  <w:marBottom w:val="0"/>
                  <w:divBdr>
                    <w:top w:val="none" w:sz="0" w:space="0" w:color="auto"/>
                    <w:left w:val="none" w:sz="0" w:space="0" w:color="auto"/>
                    <w:bottom w:val="none" w:sz="0" w:space="0" w:color="auto"/>
                    <w:right w:val="none" w:sz="0" w:space="0" w:color="auto"/>
                  </w:divBdr>
                </w:div>
                <w:div w:id="1426925658">
                  <w:marLeft w:val="0"/>
                  <w:marRight w:val="0"/>
                  <w:marTop w:val="121"/>
                  <w:marBottom w:val="0"/>
                  <w:divBdr>
                    <w:top w:val="none" w:sz="0" w:space="0" w:color="auto"/>
                    <w:left w:val="none" w:sz="0" w:space="0" w:color="auto"/>
                    <w:bottom w:val="none" w:sz="0" w:space="0" w:color="auto"/>
                    <w:right w:val="none" w:sz="0" w:space="0" w:color="auto"/>
                  </w:divBdr>
                </w:div>
                <w:div w:id="429660438">
                  <w:marLeft w:val="0"/>
                  <w:marRight w:val="0"/>
                  <w:marTop w:val="121"/>
                  <w:marBottom w:val="0"/>
                  <w:divBdr>
                    <w:top w:val="none" w:sz="0" w:space="0" w:color="auto"/>
                    <w:left w:val="none" w:sz="0" w:space="0" w:color="auto"/>
                    <w:bottom w:val="none" w:sz="0" w:space="0" w:color="auto"/>
                    <w:right w:val="none" w:sz="0" w:space="0" w:color="auto"/>
                  </w:divBdr>
                </w:div>
                <w:div w:id="2016807701">
                  <w:marLeft w:val="0"/>
                  <w:marRight w:val="0"/>
                  <w:marTop w:val="121"/>
                  <w:marBottom w:val="0"/>
                  <w:divBdr>
                    <w:top w:val="none" w:sz="0" w:space="0" w:color="auto"/>
                    <w:left w:val="none" w:sz="0" w:space="0" w:color="auto"/>
                    <w:bottom w:val="none" w:sz="0" w:space="0" w:color="auto"/>
                    <w:right w:val="none" w:sz="0" w:space="0" w:color="auto"/>
                  </w:divBdr>
                </w:div>
                <w:div w:id="933980276">
                  <w:marLeft w:val="0"/>
                  <w:marRight w:val="0"/>
                  <w:marTop w:val="121"/>
                  <w:marBottom w:val="0"/>
                  <w:divBdr>
                    <w:top w:val="none" w:sz="0" w:space="0" w:color="auto"/>
                    <w:left w:val="none" w:sz="0" w:space="0" w:color="auto"/>
                    <w:bottom w:val="none" w:sz="0" w:space="0" w:color="auto"/>
                    <w:right w:val="none" w:sz="0" w:space="0" w:color="auto"/>
                  </w:divBdr>
                </w:div>
                <w:div w:id="1075278352">
                  <w:marLeft w:val="0"/>
                  <w:marRight w:val="0"/>
                  <w:marTop w:val="121"/>
                  <w:marBottom w:val="0"/>
                  <w:divBdr>
                    <w:top w:val="none" w:sz="0" w:space="0" w:color="auto"/>
                    <w:left w:val="none" w:sz="0" w:space="0" w:color="auto"/>
                    <w:bottom w:val="none" w:sz="0" w:space="0" w:color="auto"/>
                    <w:right w:val="none" w:sz="0" w:space="0" w:color="auto"/>
                  </w:divBdr>
                </w:div>
                <w:div w:id="2026781919">
                  <w:marLeft w:val="0"/>
                  <w:marRight w:val="0"/>
                  <w:marTop w:val="121"/>
                  <w:marBottom w:val="0"/>
                  <w:divBdr>
                    <w:top w:val="none" w:sz="0" w:space="0" w:color="auto"/>
                    <w:left w:val="none" w:sz="0" w:space="0" w:color="auto"/>
                    <w:bottom w:val="none" w:sz="0" w:space="0" w:color="auto"/>
                    <w:right w:val="none" w:sz="0" w:space="0" w:color="auto"/>
                  </w:divBdr>
                </w:div>
                <w:div w:id="1120609574">
                  <w:marLeft w:val="0"/>
                  <w:marRight w:val="0"/>
                  <w:marTop w:val="121"/>
                  <w:marBottom w:val="0"/>
                  <w:divBdr>
                    <w:top w:val="none" w:sz="0" w:space="0" w:color="auto"/>
                    <w:left w:val="none" w:sz="0" w:space="0" w:color="auto"/>
                    <w:bottom w:val="none" w:sz="0" w:space="0" w:color="auto"/>
                    <w:right w:val="none" w:sz="0" w:space="0" w:color="auto"/>
                  </w:divBdr>
                </w:div>
                <w:div w:id="968902670">
                  <w:marLeft w:val="0"/>
                  <w:marRight w:val="0"/>
                  <w:marTop w:val="121"/>
                  <w:marBottom w:val="0"/>
                  <w:divBdr>
                    <w:top w:val="none" w:sz="0" w:space="0" w:color="auto"/>
                    <w:left w:val="none" w:sz="0" w:space="0" w:color="auto"/>
                    <w:bottom w:val="none" w:sz="0" w:space="0" w:color="auto"/>
                    <w:right w:val="none" w:sz="0" w:space="0" w:color="auto"/>
                  </w:divBdr>
                </w:div>
                <w:div w:id="1624917682">
                  <w:marLeft w:val="0"/>
                  <w:marRight w:val="0"/>
                  <w:marTop w:val="121"/>
                  <w:marBottom w:val="0"/>
                  <w:divBdr>
                    <w:top w:val="none" w:sz="0" w:space="0" w:color="auto"/>
                    <w:left w:val="none" w:sz="0" w:space="0" w:color="auto"/>
                    <w:bottom w:val="none" w:sz="0" w:space="0" w:color="auto"/>
                    <w:right w:val="none" w:sz="0" w:space="0" w:color="auto"/>
                  </w:divBdr>
                </w:div>
                <w:div w:id="1143504214">
                  <w:marLeft w:val="0"/>
                  <w:marRight w:val="0"/>
                  <w:marTop w:val="121"/>
                  <w:marBottom w:val="0"/>
                  <w:divBdr>
                    <w:top w:val="none" w:sz="0" w:space="0" w:color="auto"/>
                    <w:left w:val="none" w:sz="0" w:space="0" w:color="auto"/>
                    <w:bottom w:val="none" w:sz="0" w:space="0" w:color="auto"/>
                    <w:right w:val="none" w:sz="0" w:space="0" w:color="auto"/>
                  </w:divBdr>
                </w:div>
                <w:div w:id="42146782">
                  <w:marLeft w:val="0"/>
                  <w:marRight w:val="0"/>
                  <w:marTop w:val="121"/>
                  <w:marBottom w:val="0"/>
                  <w:divBdr>
                    <w:top w:val="none" w:sz="0" w:space="0" w:color="auto"/>
                    <w:left w:val="none" w:sz="0" w:space="0" w:color="auto"/>
                    <w:bottom w:val="none" w:sz="0" w:space="0" w:color="auto"/>
                    <w:right w:val="none" w:sz="0" w:space="0" w:color="auto"/>
                  </w:divBdr>
                </w:div>
                <w:div w:id="914050853">
                  <w:marLeft w:val="0"/>
                  <w:marRight w:val="0"/>
                  <w:marTop w:val="121"/>
                  <w:marBottom w:val="0"/>
                  <w:divBdr>
                    <w:top w:val="none" w:sz="0" w:space="0" w:color="auto"/>
                    <w:left w:val="none" w:sz="0" w:space="0" w:color="auto"/>
                    <w:bottom w:val="none" w:sz="0" w:space="0" w:color="auto"/>
                    <w:right w:val="none" w:sz="0" w:space="0" w:color="auto"/>
                  </w:divBdr>
                </w:div>
                <w:div w:id="1419016353">
                  <w:marLeft w:val="0"/>
                  <w:marRight w:val="0"/>
                  <w:marTop w:val="121"/>
                  <w:marBottom w:val="0"/>
                  <w:divBdr>
                    <w:top w:val="none" w:sz="0" w:space="0" w:color="auto"/>
                    <w:left w:val="none" w:sz="0" w:space="0" w:color="auto"/>
                    <w:bottom w:val="none" w:sz="0" w:space="0" w:color="auto"/>
                    <w:right w:val="none" w:sz="0" w:space="0" w:color="auto"/>
                  </w:divBdr>
                </w:div>
                <w:div w:id="1365331346">
                  <w:marLeft w:val="0"/>
                  <w:marRight w:val="0"/>
                  <w:marTop w:val="121"/>
                  <w:marBottom w:val="0"/>
                  <w:divBdr>
                    <w:top w:val="none" w:sz="0" w:space="0" w:color="auto"/>
                    <w:left w:val="none" w:sz="0" w:space="0" w:color="auto"/>
                    <w:bottom w:val="none" w:sz="0" w:space="0" w:color="auto"/>
                    <w:right w:val="none" w:sz="0" w:space="0" w:color="auto"/>
                  </w:divBdr>
                </w:div>
                <w:div w:id="2045784284">
                  <w:marLeft w:val="0"/>
                  <w:marRight w:val="0"/>
                  <w:marTop w:val="121"/>
                  <w:marBottom w:val="0"/>
                  <w:divBdr>
                    <w:top w:val="none" w:sz="0" w:space="0" w:color="auto"/>
                    <w:left w:val="none" w:sz="0" w:space="0" w:color="auto"/>
                    <w:bottom w:val="none" w:sz="0" w:space="0" w:color="auto"/>
                    <w:right w:val="none" w:sz="0" w:space="0" w:color="auto"/>
                  </w:divBdr>
                </w:div>
                <w:div w:id="1975333123">
                  <w:marLeft w:val="0"/>
                  <w:marRight w:val="0"/>
                  <w:marTop w:val="121"/>
                  <w:marBottom w:val="0"/>
                  <w:divBdr>
                    <w:top w:val="none" w:sz="0" w:space="0" w:color="auto"/>
                    <w:left w:val="none" w:sz="0" w:space="0" w:color="auto"/>
                    <w:bottom w:val="none" w:sz="0" w:space="0" w:color="auto"/>
                    <w:right w:val="none" w:sz="0" w:space="0" w:color="auto"/>
                  </w:divBdr>
                </w:div>
                <w:div w:id="1401707039">
                  <w:marLeft w:val="0"/>
                  <w:marRight w:val="0"/>
                  <w:marTop w:val="121"/>
                  <w:marBottom w:val="0"/>
                  <w:divBdr>
                    <w:top w:val="none" w:sz="0" w:space="0" w:color="auto"/>
                    <w:left w:val="none" w:sz="0" w:space="0" w:color="auto"/>
                    <w:bottom w:val="none" w:sz="0" w:space="0" w:color="auto"/>
                    <w:right w:val="none" w:sz="0" w:space="0" w:color="auto"/>
                  </w:divBdr>
                </w:div>
                <w:div w:id="178080231">
                  <w:marLeft w:val="0"/>
                  <w:marRight w:val="0"/>
                  <w:marTop w:val="121"/>
                  <w:marBottom w:val="0"/>
                  <w:divBdr>
                    <w:top w:val="none" w:sz="0" w:space="0" w:color="auto"/>
                    <w:left w:val="none" w:sz="0" w:space="0" w:color="auto"/>
                    <w:bottom w:val="none" w:sz="0" w:space="0" w:color="auto"/>
                    <w:right w:val="none" w:sz="0" w:space="0" w:color="auto"/>
                  </w:divBdr>
                </w:div>
                <w:div w:id="836531234">
                  <w:marLeft w:val="0"/>
                  <w:marRight w:val="0"/>
                  <w:marTop w:val="121"/>
                  <w:marBottom w:val="0"/>
                  <w:divBdr>
                    <w:top w:val="none" w:sz="0" w:space="0" w:color="auto"/>
                    <w:left w:val="none" w:sz="0" w:space="0" w:color="auto"/>
                    <w:bottom w:val="none" w:sz="0" w:space="0" w:color="auto"/>
                    <w:right w:val="none" w:sz="0" w:space="0" w:color="auto"/>
                  </w:divBdr>
                </w:div>
                <w:div w:id="1975524287">
                  <w:marLeft w:val="0"/>
                  <w:marRight w:val="0"/>
                  <w:marTop w:val="121"/>
                  <w:marBottom w:val="0"/>
                  <w:divBdr>
                    <w:top w:val="none" w:sz="0" w:space="0" w:color="auto"/>
                    <w:left w:val="none" w:sz="0" w:space="0" w:color="auto"/>
                    <w:bottom w:val="none" w:sz="0" w:space="0" w:color="auto"/>
                    <w:right w:val="none" w:sz="0" w:space="0" w:color="auto"/>
                  </w:divBdr>
                </w:div>
                <w:div w:id="157355464">
                  <w:marLeft w:val="0"/>
                  <w:marRight w:val="0"/>
                  <w:marTop w:val="121"/>
                  <w:marBottom w:val="0"/>
                  <w:divBdr>
                    <w:top w:val="none" w:sz="0" w:space="0" w:color="auto"/>
                    <w:left w:val="none" w:sz="0" w:space="0" w:color="auto"/>
                    <w:bottom w:val="none" w:sz="0" w:space="0" w:color="auto"/>
                    <w:right w:val="none" w:sz="0" w:space="0" w:color="auto"/>
                  </w:divBdr>
                </w:div>
                <w:div w:id="714814731">
                  <w:marLeft w:val="0"/>
                  <w:marRight w:val="0"/>
                  <w:marTop w:val="121"/>
                  <w:marBottom w:val="0"/>
                  <w:divBdr>
                    <w:top w:val="none" w:sz="0" w:space="0" w:color="auto"/>
                    <w:left w:val="none" w:sz="0" w:space="0" w:color="auto"/>
                    <w:bottom w:val="none" w:sz="0" w:space="0" w:color="auto"/>
                    <w:right w:val="none" w:sz="0" w:space="0" w:color="auto"/>
                  </w:divBdr>
                </w:div>
                <w:div w:id="173619901">
                  <w:marLeft w:val="0"/>
                  <w:marRight w:val="0"/>
                  <w:marTop w:val="121"/>
                  <w:marBottom w:val="0"/>
                  <w:divBdr>
                    <w:top w:val="none" w:sz="0" w:space="0" w:color="auto"/>
                    <w:left w:val="none" w:sz="0" w:space="0" w:color="auto"/>
                    <w:bottom w:val="none" w:sz="0" w:space="0" w:color="auto"/>
                    <w:right w:val="none" w:sz="0" w:space="0" w:color="auto"/>
                  </w:divBdr>
                </w:div>
                <w:div w:id="2047413482">
                  <w:marLeft w:val="0"/>
                  <w:marRight w:val="0"/>
                  <w:marTop w:val="121"/>
                  <w:marBottom w:val="0"/>
                  <w:divBdr>
                    <w:top w:val="none" w:sz="0" w:space="0" w:color="auto"/>
                    <w:left w:val="none" w:sz="0" w:space="0" w:color="auto"/>
                    <w:bottom w:val="none" w:sz="0" w:space="0" w:color="auto"/>
                    <w:right w:val="none" w:sz="0" w:space="0" w:color="auto"/>
                  </w:divBdr>
                </w:div>
                <w:div w:id="11617076">
                  <w:marLeft w:val="0"/>
                  <w:marRight w:val="0"/>
                  <w:marTop w:val="121"/>
                  <w:marBottom w:val="0"/>
                  <w:divBdr>
                    <w:top w:val="none" w:sz="0" w:space="0" w:color="auto"/>
                    <w:left w:val="none" w:sz="0" w:space="0" w:color="auto"/>
                    <w:bottom w:val="none" w:sz="0" w:space="0" w:color="auto"/>
                    <w:right w:val="none" w:sz="0" w:space="0" w:color="auto"/>
                  </w:divBdr>
                </w:div>
                <w:div w:id="1226378690">
                  <w:marLeft w:val="0"/>
                  <w:marRight w:val="0"/>
                  <w:marTop w:val="121"/>
                  <w:marBottom w:val="0"/>
                  <w:divBdr>
                    <w:top w:val="none" w:sz="0" w:space="0" w:color="auto"/>
                    <w:left w:val="none" w:sz="0" w:space="0" w:color="auto"/>
                    <w:bottom w:val="none" w:sz="0" w:space="0" w:color="auto"/>
                    <w:right w:val="none" w:sz="0" w:space="0" w:color="auto"/>
                  </w:divBdr>
                </w:div>
                <w:div w:id="1728143521">
                  <w:marLeft w:val="0"/>
                  <w:marRight w:val="0"/>
                  <w:marTop w:val="121"/>
                  <w:marBottom w:val="0"/>
                  <w:divBdr>
                    <w:top w:val="none" w:sz="0" w:space="0" w:color="auto"/>
                    <w:left w:val="none" w:sz="0" w:space="0" w:color="auto"/>
                    <w:bottom w:val="none" w:sz="0" w:space="0" w:color="auto"/>
                    <w:right w:val="none" w:sz="0" w:space="0" w:color="auto"/>
                  </w:divBdr>
                </w:div>
                <w:div w:id="827020653">
                  <w:marLeft w:val="0"/>
                  <w:marRight w:val="0"/>
                  <w:marTop w:val="121"/>
                  <w:marBottom w:val="0"/>
                  <w:divBdr>
                    <w:top w:val="none" w:sz="0" w:space="0" w:color="auto"/>
                    <w:left w:val="none" w:sz="0" w:space="0" w:color="auto"/>
                    <w:bottom w:val="none" w:sz="0" w:space="0" w:color="auto"/>
                    <w:right w:val="none" w:sz="0" w:space="0" w:color="auto"/>
                  </w:divBdr>
                </w:div>
                <w:div w:id="1372730565">
                  <w:marLeft w:val="0"/>
                  <w:marRight w:val="0"/>
                  <w:marTop w:val="121"/>
                  <w:marBottom w:val="0"/>
                  <w:divBdr>
                    <w:top w:val="none" w:sz="0" w:space="0" w:color="auto"/>
                    <w:left w:val="none" w:sz="0" w:space="0" w:color="auto"/>
                    <w:bottom w:val="none" w:sz="0" w:space="0" w:color="auto"/>
                    <w:right w:val="none" w:sz="0" w:space="0" w:color="auto"/>
                  </w:divBdr>
                </w:div>
                <w:div w:id="2022315228">
                  <w:marLeft w:val="0"/>
                  <w:marRight w:val="0"/>
                  <w:marTop w:val="121"/>
                  <w:marBottom w:val="0"/>
                  <w:divBdr>
                    <w:top w:val="none" w:sz="0" w:space="0" w:color="auto"/>
                    <w:left w:val="none" w:sz="0" w:space="0" w:color="auto"/>
                    <w:bottom w:val="none" w:sz="0" w:space="0" w:color="auto"/>
                    <w:right w:val="none" w:sz="0" w:space="0" w:color="auto"/>
                  </w:divBdr>
                </w:div>
                <w:div w:id="938178150">
                  <w:marLeft w:val="0"/>
                  <w:marRight w:val="0"/>
                  <w:marTop w:val="121"/>
                  <w:marBottom w:val="0"/>
                  <w:divBdr>
                    <w:top w:val="none" w:sz="0" w:space="0" w:color="auto"/>
                    <w:left w:val="none" w:sz="0" w:space="0" w:color="auto"/>
                    <w:bottom w:val="none" w:sz="0" w:space="0" w:color="auto"/>
                    <w:right w:val="none" w:sz="0" w:space="0" w:color="auto"/>
                  </w:divBdr>
                </w:div>
                <w:div w:id="1226183103">
                  <w:marLeft w:val="0"/>
                  <w:marRight w:val="0"/>
                  <w:marTop w:val="121"/>
                  <w:marBottom w:val="0"/>
                  <w:divBdr>
                    <w:top w:val="none" w:sz="0" w:space="0" w:color="auto"/>
                    <w:left w:val="none" w:sz="0" w:space="0" w:color="auto"/>
                    <w:bottom w:val="none" w:sz="0" w:space="0" w:color="auto"/>
                    <w:right w:val="none" w:sz="0" w:space="0" w:color="auto"/>
                  </w:divBdr>
                </w:div>
                <w:div w:id="1776051684">
                  <w:marLeft w:val="0"/>
                  <w:marRight w:val="0"/>
                  <w:marTop w:val="121"/>
                  <w:marBottom w:val="0"/>
                  <w:divBdr>
                    <w:top w:val="none" w:sz="0" w:space="0" w:color="auto"/>
                    <w:left w:val="none" w:sz="0" w:space="0" w:color="auto"/>
                    <w:bottom w:val="none" w:sz="0" w:space="0" w:color="auto"/>
                    <w:right w:val="none" w:sz="0" w:space="0" w:color="auto"/>
                  </w:divBdr>
                </w:div>
              </w:divsChild>
            </w:div>
            <w:div w:id="723717954">
              <w:marLeft w:val="0"/>
              <w:marRight w:val="0"/>
              <w:marTop w:val="0"/>
              <w:marBottom w:val="0"/>
              <w:divBdr>
                <w:top w:val="none" w:sz="0" w:space="0" w:color="auto"/>
                <w:left w:val="single" w:sz="6" w:space="0" w:color="DCDCDC"/>
                <w:bottom w:val="none" w:sz="0" w:space="0" w:color="auto"/>
                <w:right w:val="single" w:sz="6" w:space="0" w:color="DCDCDC"/>
              </w:divBdr>
              <w:divsChild>
                <w:div w:id="960843022">
                  <w:marLeft w:val="0"/>
                  <w:marRight w:val="0"/>
                  <w:marTop w:val="0"/>
                  <w:marBottom w:val="0"/>
                  <w:divBdr>
                    <w:top w:val="none" w:sz="0" w:space="0" w:color="auto"/>
                    <w:left w:val="none" w:sz="0" w:space="0" w:color="auto"/>
                    <w:bottom w:val="none" w:sz="0" w:space="0" w:color="auto"/>
                    <w:right w:val="none" w:sz="0" w:space="0" w:color="auto"/>
                  </w:divBdr>
                  <w:divsChild>
                    <w:div w:id="1737975813">
                      <w:marLeft w:val="0"/>
                      <w:marRight w:val="0"/>
                      <w:marTop w:val="0"/>
                      <w:marBottom w:val="0"/>
                      <w:divBdr>
                        <w:top w:val="none" w:sz="0" w:space="0" w:color="auto"/>
                        <w:left w:val="none" w:sz="0" w:space="0" w:color="auto"/>
                        <w:bottom w:val="none" w:sz="0" w:space="0" w:color="auto"/>
                        <w:right w:val="none" w:sz="0" w:space="0" w:color="auto"/>
                      </w:divBdr>
                      <w:divsChild>
                        <w:div w:id="167716099">
                          <w:marLeft w:val="0"/>
                          <w:marRight w:val="0"/>
                          <w:marTop w:val="0"/>
                          <w:marBottom w:val="0"/>
                          <w:divBdr>
                            <w:top w:val="none" w:sz="0" w:space="0" w:color="auto"/>
                            <w:left w:val="none" w:sz="0" w:space="0" w:color="auto"/>
                            <w:bottom w:val="none" w:sz="0" w:space="0" w:color="auto"/>
                            <w:right w:val="none" w:sz="0" w:space="0" w:color="auto"/>
                          </w:divBdr>
                          <w:divsChild>
                            <w:div w:id="98867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nd=35916098DA83E0C182447B1D161FE1F5&amp;req=doc&amp;base=LAW&amp;n=203370&amp;dst=100044&amp;fld=134&amp;REFFIELD=134&amp;REFDST=100109&amp;REFDOC=339719&amp;REFBASE=EXP&amp;stat=refcode%3D16876%3Bdstident%3D100044%3Bindex%3D135" TargetMode="External"/><Relationship Id="rId3" Type="http://schemas.openxmlformats.org/officeDocument/2006/relationships/webSettings" Target="webSettings.xml"/><Relationship Id="rId7" Type="http://schemas.openxmlformats.org/officeDocument/2006/relationships/hyperlink" Target="http://www.consultant.ru/cons/cgi/online.cgi?rnd=35916098DA83E0C182447B1D161FE1F5&amp;req=doc&amp;base=EXP&amp;n=226241&amp;dst=100007&amp;fld=134&amp;REFFIELD=134&amp;REFDST=100108&amp;REFDOC=339719&amp;REFBASE=EXP&amp;stat=refcode%3D16876%3Bdstident%3D100007%3Bindex%3D13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cons/cgi/online.cgi?rnd=35916098DA83E0C182447B1D161FE1F5&amp;req=doc&amp;base=EXP&amp;n=339719&amp;dst=100258&amp;fld=134" TargetMode="External"/><Relationship Id="rId11" Type="http://schemas.openxmlformats.org/officeDocument/2006/relationships/fontTable" Target="fontTable.xml"/><Relationship Id="rId5" Type="http://schemas.openxmlformats.org/officeDocument/2006/relationships/hyperlink" Target="http://www.consultant.ru/cons/cgi/online.cgi?rnd=35916098DA83E0C182447B1D161FE1F5&amp;req=doc&amp;base=EXP&amp;n=339719&amp;dst=100013&amp;fld=134" TargetMode="External"/><Relationship Id="rId10" Type="http://schemas.openxmlformats.org/officeDocument/2006/relationships/hyperlink" Target="http://www.consultant.ru/cons/cgi/online.cgi?rnd=35916098DA83E0C182447B1D161FE1F5&amp;req=doc&amp;base=LAW&amp;n=203370&amp;REFFIELD=134&amp;REFDST=100112&amp;REFDOC=339719&amp;REFBASE=EXP&amp;stat=refcode%3D16876%3Bindex%3D138" TargetMode="External"/><Relationship Id="rId4" Type="http://schemas.openxmlformats.org/officeDocument/2006/relationships/hyperlink" Target="http://www.consultant.ru/cons/cgi/online.cgi?rnd=35916098DA83E0C182447B1D161FE1F5&amp;req=doc&amp;base=EXP&amp;n=339719&amp;dst=100013&amp;fld=134" TargetMode="External"/><Relationship Id="rId9" Type="http://schemas.openxmlformats.org/officeDocument/2006/relationships/hyperlink" Target="http://www.consultant.ru/cons/cgi/online.cgi?rnd=35916098DA83E0C182447B1D161FE1F5&amp;req=doc&amp;base=LAW&amp;n=301209&amp;REFFIELD=134&amp;REFDST=100110&amp;REFDOC=339719&amp;REFBASE=EXP&amp;stat=refcode%3D16876%3Bindex%3D1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14338</Words>
  <Characters>81732</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2019-03-03T10:25:00Z</cp:lastPrinted>
  <dcterms:created xsi:type="dcterms:W3CDTF">2019-03-03T10:16:00Z</dcterms:created>
  <dcterms:modified xsi:type="dcterms:W3CDTF">2019-03-03T10:28:00Z</dcterms:modified>
</cp:coreProperties>
</file>